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B" w:rsidRDefault="001D2693" w:rsidP="001D2693">
      <w:pPr>
        <w:jc w:val="center"/>
        <w:rPr>
          <w:lang w:eastAsia="es-AR"/>
        </w:rPr>
      </w:pPr>
      <w:r w:rsidRPr="001D2693">
        <w:rPr>
          <w:noProof/>
          <w:lang w:eastAsia="es-AR"/>
        </w:rPr>
        <w:drawing>
          <wp:inline distT="0" distB="0" distL="0" distR="0">
            <wp:extent cx="1917326" cy="473337"/>
            <wp:effectExtent l="19050" t="0" r="6724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17" cy="4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07B1" w:rsidRPr="003549AB" w:rsidRDefault="00BB07B1" w:rsidP="00BB07B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vanish/>
          <w:sz w:val="28"/>
          <w:szCs w:val="28"/>
          <w:lang w:eastAsia="es-AR"/>
        </w:rPr>
        <w:t>Principio del formulario</w:t>
      </w:r>
    </w:p>
    <w:p w:rsidR="00BB07B1" w:rsidRPr="003549AB" w:rsidRDefault="00BB07B1" w:rsidP="00BB07B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vanish/>
          <w:sz w:val="28"/>
          <w:szCs w:val="28"/>
          <w:lang w:eastAsia="es-AR"/>
        </w:rPr>
        <w:t>Final del formulario</w:t>
      </w:r>
    </w:p>
    <w:p w:rsidR="002B009B" w:rsidRPr="003549AB" w:rsidRDefault="00BB07B1" w:rsidP="00BB0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REGLAMENTO </w:t>
      </w:r>
    </w:p>
    <w:p w:rsidR="00BB07B1" w:rsidRPr="003549AB" w:rsidRDefault="002B009B" w:rsidP="002B0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s-AR"/>
        </w:rPr>
      </w:pPr>
      <w:r w:rsidRPr="003549AB">
        <w:rPr>
          <w:rFonts w:ascii="Times New Roman" w:eastAsia="Times New Roman" w:hAnsi="Times New Roman" w:cs="Times New Roman"/>
          <w:b/>
          <w:lang w:eastAsia="es-AR"/>
        </w:rPr>
        <w:t xml:space="preserve">  </w:t>
      </w:r>
      <w:r w:rsidR="00DA1BBB">
        <w:rPr>
          <w:rFonts w:ascii="Times New Roman" w:eastAsia="Times New Roman" w:hAnsi="Times New Roman" w:cs="Times New Roman"/>
          <w:b/>
          <w:lang w:eastAsia="es-AR"/>
        </w:rPr>
        <w:t>1º</w:t>
      </w:r>
      <w:r w:rsidRPr="003549AB">
        <w:rPr>
          <w:rFonts w:ascii="Times New Roman" w:eastAsia="Times New Roman" w:hAnsi="Times New Roman" w:cs="Times New Roman"/>
          <w:b/>
          <w:lang w:eastAsia="es-AR"/>
        </w:rPr>
        <w:t xml:space="preserve"> </w:t>
      </w:r>
      <w:r w:rsidR="00BB07B1" w:rsidRPr="003549AB">
        <w:rPr>
          <w:rFonts w:ascii="Times New Roman" w:eastAsia="Times New Roman" w:hAnsi="Times New Roman" w:cs="Times New Roman"/>
          <w:b/>
          <w:lang w:eastAsia="es-AR"/>
        </w:rPr>
        <w:t xml:space="preserve">ENCUENTRO </w:t>
      </w:r>
      <w:r w:rsidRPr="003549AB">
        <w:rPr>
          <w:rFonts w:ascii="Times New Roman" w:eastAsia="Times New Roman" w:hAnsi="Times New Roman" w:cs="Times New Roman"/>
          <w:b/>
          <w:lang w:eastAsia="es-AR"/>
        </w:rPr>
        <w:t>NACIONAL DE PINTORES,</w:t>
      </w:r>
      <w:r w:rsidR="00D54C29" w:rsidRPr="003549AB">
        <w:rPr>
          <w:rFonts w:ascii="Times New Roman" w:eastAsia="Times New Roman" w:hAnsi="Times New Roman" w:cs="Times New Roman"/>
          <w:b/>
          <w:lang w:eastAsia="es-AR"/>
        </w:rPr>
        <w:t xml:space="preserve"> “</w:t>
      </w:r>
      <w:r w:rsidR="00BB07B1" w:rsidRPr="003549AB">
        <w:rPr>
          <w:rFonts w:ascii="Times New Roman" w:eastAsia="Times New Roman" w:hAnsi="Times New Roman" w:cs="Times New Roman"/>
          <w:b/>
          <w:lang w:eastAsia="es-AR"/>
        </w:rPr>
        <w:t>PINTA</w:t>
      </w:r>
      <w:r w:rsidR="00910F56" w:rsidRPr="003549AB">
        <w:rPr>
          <w:rFonts w:ascii="Times New Roman" w:eastAsia="Times New Roman" w:hAnsi="Times New Roman" w:cs="Times New Roman"/>
          <w:b/>
          <w:lang w:eastAsia="es-AR"/>
        </w:rPr>
        <w:t xml:space="preserve"> </w:t>
      </w:r>
      <w:r w:rsidR="00E3005F" w:rsidRPr="003549AB">
        <w:rPr>
          <w:rFonts w:ascii="Times New Roman" w:eastAsia="Times New Roman" w:hAnsi="Times New Roman" w:cs="Times New Roman"/>
          <w:b/>
          <w:lang w:eastAsia="es-AR"/>
        </w:rPr>
        <w:t>MAIPÚ PARA EL PAÍS-2015</w:t>
      </w:r>
      <w:r w:rsidR="00BB07B1" w:rsidRPr="003549AB">
        <w:rPr>
          <w:rFonts w:ascii="Times New Roman" w:eastAsia="Times New Roman" w:hAnsi="Times New Roman" w:cs="Times New Roman"/>
          <w:b/>
          <w:lang w:eastAsia="es-AR"/>
        </w:rPr>
        <w:t>”</w:t>
      </w:r>
    </w:p>
    <w:p w:rsidR="00BB07B1" w:rsidRPr="003549AB" w:rsidRDefault="00BB07B1" w:rsidP="00E3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Municipalidad 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de Maipú,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Mendoza</w:t>
      </w:r>
      <w:r w:rsidR="00DA1BBB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junto a la  Asociación Artistas Plásticos </w:t>
      </w:r>
      <w:proofErr w:type="spell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Maipú, invitan a pintores profesionales y aficionados del pa</w:t>
      </w:r>
      <w:r w:rsidR="00056A8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ís y 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extranjero</w:t>
      </w:r>
      <w:r w:rsidR="00056A8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s residentes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participar </w:t>
      </w:r>
      <w:r w:rsidR="00A0186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del </w:t>
      </w:r>
      <w:r w:rsidRPr="00A01868">
        <w:rPr>
          <w:rFonts w:ascii="Times New Roman" w:eastAsia="Times New Roman" w:hAnsi="Times New Roman" w:cs="Times New Roman"/>
          <w:lang w:eastAsia="es-AR"/>
        </w:rPr>
        <w:t>1° ENCUENTRO DE PINTORES</w:t>
      </w:r>
      <w:r w:rsidR="00A01868" w:rsidRPr="00A01868">
        <w:rPr>
          <w:rFonts w:ascii="Times New Roman" w:eastAsia="Times New Roman" w:hAnsi="Times New Roman" w:cs="Times New Roman"/>
          <w:lang w:eastAsia="es-AR"/>
        </w:rPr>
        <w:t xml:space="preserve"> “</w:t>
      </w:r>
      <w:r w:rsidR="00E3005F" w:rsidRPr="00A01868">
        <w:rPr>
          <w:rFonts w:ascii="Times New Roman" w:eastAsia="Times New Roman" w:hAnsi="Times New Roman" w:cs="Times New Roman"/>
          <w:lang w:eastAsia="es-AR"/>
        </w:rPr>
        <w:t>PINTA MAIPÚ PARA EL PAÍS</w:t>
      </w:r>
      <w:r w:rsidR="00A01868" w:rsidRPr="00A01868">
        <w:rPr>
          <w:rFonts w:ascii="Times New Roman" w:eastAsia="Times New Roman" w:hAnsi="Times New Roman" w:cs="Times New Roman"/>
          <w:lang w:eastAsia="es-AR"/>
        </w:rPr>
        <w:t xml:space="preserve"> </w:t>
      </w:r>
      <w:r w:rsidR="00E3005F" w:rsidRPr="00A01868">
        <w:rPr>
          <w:rFonts w:ascii="Times New Roman" w:eastAsia="Times New Roman" w:hAnsi="Times New Roman" w:cs="Times New Roman"/>
          <w:lang w:eastAsia="es-AR"/>
        </w:rPr>
        <w:t>2015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 a desarrollarse los días,</w:t>
      </w:r>
      <w:r w:rsidR="00115E59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333E5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Viernes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10</w:t>
      </w:r>
      <w:r w:rsidR="00333E5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115E59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Sábado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11</w:t>
      </w:r>
      <w:r w:rsidR="00115E59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y Domingo 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12 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abril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2015</w:t>
      </w:r>
      <w:r w:rsidR="00056A8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el Departamento de 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Maipú,</w:t>
      </w:r>
      <w:r w:rsidR="008E639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Mendoza, el que se ajustará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los siguientes objetivos y cláusulas: </w:t>
      </w:r>
    </w:p>
    <w:p w:rsidR="00BB07B1" w:rsidRPr="003549AB" w:rsidRDefault="00BB07B1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OBJETIVOS </w:t>
      </w:r>
    </w:p>
    <w:p w:rsidR="00BB07B1" w:rsidRPr="003549AB" w:rsidRDefault="00BB07B1" w:rsidP="00CA05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Difundir la pintura como actividad profesional y vocacional</w:t>
      </w:r>
      <w:r w:rsidR="00333E5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333E5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g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enerar una actividad social y artística que permita compartir experiencias en común. </w:t>
      </w:r>
    </w:p>
    <w:p w:rsidR="00BB07B1" w:rsidRPr="003549AB" w:rsidRDefault="00E3005F" w:rsidP="00CA05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Promover el encuentro en los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espacio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público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transeúntes ocasionales generando una didáctica de la pintura. </w:t>
      </w:r>
    </w:p>
    <w:p w:rsidR="00BB07B1" w:rsidRPr="003549AB" w:rsidRDefault="00115E59" w:rsidP="00CA05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Despertar vocaciones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esta disciplina.</w:t>
      </w:r>
    </w:p>
    <w:p w:rsidR="00BB07B1" w:rsidRPr="003549AB" w:rsidRDefault="00BB07B1" w:rsidP="00CA05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Dar origen a una colección de obras pictóricas con imágenes del Departamento de Maipú, que representen el patrimonio urbanístico y cultural, sus estilos de vida, sus bodegas, plazas, 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olivícolas, museos,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entre otras. </w:t>
      </w:r>
    </w:p>
    <w:p w:rsidR="00BB07B1" w:rsidRPr="003549AB" w:rsidRDefault="00BB07B1" w:rsidP="00CA05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Premiar y difundir el trabajo de los artistas.</w:t>
      </w:r>
    </w:p>
    <w:p w:rsidR="00BB07B1" w:rsidRPr="003549AB" w:rsidRDefault="00115E59" w:rsidP="00CA05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Dar a conocer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labor de miles de personas que trabajan y construyen 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el Departamento de Maipú en todo el territorio Argentino.</w:t>
      </w:r>
    </w:p>
    <w:p w:rsidR="00047DB2" w:rsidRPr="003549AB" w:rsidRDefault="00BB07B1" w:rsidP="00047DB2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Primera: Tema. </w:t>
      </w:r>
    </w:p>
    <w:p w:rsidR="00E3005F" w:rsidRPr="003549AB" w:rsidRDefault="00115E59" w:rsidP="00CA05F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Paisaje urbano, rural 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y del entorno. Se suministrará mapa del circuito establecido a los concursantes, quienes deberán respetarlo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  <w:r w:rsidR="00E3005F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Bo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degas, Olivícolas, </w:t>
      </w:r>
      <w:r w:rsidR="00920F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Plazas, </w:t>
      </w:r>
      <w:r w:rsidR="00131EEE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Patrimonio Urbanístico y C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ultural</w:t>
      </w:r>
      <w:r w:rsidR="00920F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otros.</w:t>
      </w:r>
    </w:p>
    <w:p w:rsidR="00BB07B1" w:rsidRPr="00D74D19" w:rsidRDefault="00BB07B1" w:rsidP="00D74D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Segunda:</w:t>
      </w:r>
      <w:r w:rsidRPr="003549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Técnica.</w:t>
      </w:r>
      <w:r w:rsidRPr="003549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="00D74D1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</w:t>
      </w:r>
      <w:r w:rsidR="00EA33D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Libre, con uso de color (respetando la </w:t>
      </w:r>
      <w:proofErr w:type="spellStart"/>
      <w:r w:rsidR="00EA33D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bidimensionalidad</w:t>
      </w:r>
      <w:proofErr w:type="spellEnd"/>
      <w:r w:rsidR="00EA33D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</w:p>
    <w:p w:rsidR="00BB07B1" w:rsidRPr="003549AB" w:rsidRDefault="00BB07B1" w:rsidP="00D74D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Tercera:</w:t>
      </w:r>
      <w:r w:rsidRPr="003549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De los participantes.</w:t>
      </w:r>
      <w:r w:rsidRPr="003549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2B009B" w:rsidRPr="003549AB" w:rsidRDefault="00BB07B1" w:rsidP="00CA05F2">
      <w:pPr>
        <w:spacing w:before="120" w:after="0" w:line="240" w:lineRule="auto"/>
        <w:jc w:val="both"/>
        <w:rPr>
          <w:rFonts w:ascii="Calibri" w:hAnsi="Calibri"/>
          <w:i/>
          <w:iCs/>
          <w:sz w:val="25"/>
          <w:szCs w:val="25"/>
          <w:shd w:val="clear" w:color="auto" w:fill="FFFFFF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Podrán participar personas mayores de 18 años (argentinos o extranjeros), Habrá dos categorí</w:t>
      </w:r>
      <w:r w:rsidR="002A34D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as: PROFESIONALES Y AFICIONADOS. </w:t>
      </w:r>
      <w:r w:rsidR="00FE7D3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U</w:t>
      </w:r>
      <w:r w:rsidR="00FE7D34" w:rsidRPr="003549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 representante de </w:t>
      </w:r>
      <w:proofErr w:type="spellStart"/>
      <w:r w:rsidR="00FE7D34" w:rsidRPr="003549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Proarte</w:t>
      </w:r>
      <w:proofErr w:type="spellEnd"/>
      <w:r w:rsidR="00FE7D34" w:rsidRPr="003549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Maipú  estará recorriendo los lugares  designados en el circuito, observando que los artistas permanezcan en él para una mayor transparencia en el concurso.</w:t>
      </w:r>
      <w:r w:rsidR="00FE7D34" w:rsidRPr="003549AB">
        <w:rPr>
          <w:rFonts w:ascii="Calibri" w:hAnsi="Calibri"/>
          <w:i/>
          <w:iCs/>
          <w:sz w:val="25"/>
          <w:szCs w:val="25"/>
          <w:shd w:val="clear" w:color="auto" w:fill="FFFFFF"/>
        </w:rPr>
        <w:t xml:space="preserve"> </w:t>
      </w:r>
      <w:r w:rsidR="002A34D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control se hará a través de un sellado o firmas en el anverso de la obra. </w:t>
      </w:r>
    </w:p>
    <w:p w:rsidR="00BE6802" w:rsidRDefault="007D3F49" w:rsidP="007D3F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                                                 </w:t>
      </w:r>
    </w:p>
    <w:p w:rsidR="00BE6802" w:rsidRDefault="00BE6802" w:rsidP="007D3F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                                                        </w:t>
      </w:r>
      <w:r w:rsidR="007D3F49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     -  1  -</w:t>
      </w:r>
    </w:p>
    <w:p w:rsidR="00BE6802" w:rsidRPr="003549AB" w:rsidRDefault="00BE6802" w:rsidP="007D3F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B777F" w:rsidRDefault="00BB07B1" w:rsidP="004B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Cuarta: Soporte. </w:t>
      </w:r>
    </w:p>
    <w:p w:rsidR="00BB07B1" w:rsidRPr="003549AB" w:rsidRDefault="00BB07B1" w:rsidP="004B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Bastidor, </w:t>
      </w:r>
      <w:proofErr w:type="spell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chapadur</w:t>
      </w:r>
      <w:proofErr w:type="spell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cartón entelado, 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papel (</w:t>
      </w:r>
      <w:r w:rsidR="00B157A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con soporte 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rígido</w:t>
      </w:r>
      <w:r w:rsidR="00B157A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 etc. Puede estar preparado con fondo de color LIS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O</w:t>
      </w:r>
      <w:r w:rsidR="00B157A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. Las medidas serán: mínima 0,50 x 0,50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cm. y la máxima de 1,20 x 1,20 metros. Debe ser preparado con antelación al concurso por los mismos participantes. Cada autor debe proveerse de su propio atril. </w:t>
      </w:r>
    </w:p>
    <w:p w:rsidR="00BB07B1" w:rsidRPr="003549AB" w:rsidRDefault="00BB07B1" w:rsidP="004B777F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Quinta: Materiales. </w:t>
      </w:r>
    </w:p>
    <w:p w:rsidR="004B777F" w:rsidRDefault="00BB07B1" w:rsidP="004B777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Los materiales para la realización de las obras estarán a cargo de los participantes.</w:t>
      </w:r>
    </w:p>
    <w:p w:rsidR="004B777F" w:rsidRDefault="00BB07B1" w:rsidP="004B777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Sexta: Inscripción. </w:t>
      </w:r>
      <w:r w:rsidR="004B777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4B777F" w:rsidRDefault="005D5A9A" w:rsidP="004B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El día viernes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10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abril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2015 desde las 9hrs.a 18hs. en el Museo Nacional del Vino y la Vendimia </w:t>
      </w:r>
      <w:proofErr w:type="spell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Ozamis</w:t>
      </w:r>
      <w:proofErr w:type="spell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914-Maipú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 Mendoza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2A34D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La inscripción será de $1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00</w:t>
      </w:r>
      <w:r w:rsidR="002A34D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(cien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pesos)</w:t>
      </w:r>
      <w:r w:rsidR="006E2118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con derecho a participar en ágape que se realizará en la Casa de la Cultura “Doña Paula” Pablo Pescara 500 – Maipú</w:t>
      </w:r>
      <w:r w:rsidR="00D74D19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día sábado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11 de abril</w:t>
      </w:r>
      <w:r w:rsidR="00D74D1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las 21hs.</w:t>
      </w:r>
      <w:r w:rsidR="00D74D1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Acompañantes deberán  abonar </w:t>
      </w:r>
      <w:r w:rsidR="00D74D19">
        <w:rPr>
          <w:rFonts w:ascii="Times New Roman" w:eastAsia="Times New Roman" w:hAnsi="Times New Roman" w:cs="Times New Roman"/>
          <w:sz w:val="24"/>
          <w:szCs w:val="24"/>
          <w:lang w:eastAsia="es-AR"/>
        </w:rPr>
        <w:t>$50 (cincuenta pesos)</w:t>
      </w:r>
      <w:r w:rsidR="00B14BF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podrá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participar del </w:t>
      </w:r>
      <w:r w:rsidR="00B14BF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ágape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. Se</w:t>
      </w:r>
      <w:r w:rsidR="006E2118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entregará un recibo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al cancelar</w:t>
      </w:r>
      <w:r w:rsidR="00B90A82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firmar</w:t>
      </w:r>
      <w:r w:rsidR="002A34D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B90A82" w:rsidRPr="003549AB">
        <w:rPr>
          <w:rFonts w:ascii="Arial" w:hAnsi="Arial" w:cs="Arial"/>
          <w:sz w:val="20"/>
          <w:szCs w:val="20"/>
          <w:lang w:eastAsia="es-AR"/>
        </w:rPr>
        <w:t xml:space="preserve">  </w:t>
      </w:r>
      <w:r w:rsidR="00B90A82" w:rsidRPr="003549AB">
        <w:rPr>
          <w:rFonts w:ascii="Times New Roman" w:hAnsi="Times New Roman" w:cs="Times New Roman"/>
          <w:sz w:val="24"/>
          <w:szCs w:val="24"/>
          <w:lang w:eastAsia="es-AR"/>
        </w:rPr>
        <w:t>por el cual se manifiesta conocer y aceptar el Reglamento, que tiene carácter de DECLARACION JURADA</w:t>
      </w:r>
      <w:r w:rsidR="00B157A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participantes </w:t>
      </w:r>
      <w:r w:rsidR="00482E5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al momento de </w:t>
      </w:r>
      <w:r w:rsidR="004419D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inscribirse </w:t>
      </w:r>
      <w:r w:rsidR="00482E5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deb</w:t>
      </w:r>
      <w:r w:rsidR="004419D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erán especificar el lugar </w:t>
      </w:r>
      <w:r w:rsidR="00482E5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han elegido para</w:t>
      </w:r>
      <w:r w:rsidR="002A34D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B14BF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pintar (se</w:t>
      </w:r>
      <w:r w:rsidR="00333E5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les enviara con anticipación por correo el mapa del circuito, o estará disponible en las paginas del facebook de Proarte Maipú)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482E5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Además  deben presentar el bastidor e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 cual se s</w:t>
      </w:r>
      <w:r w:rsidR="00482E5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ellara en el anverso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BB07B1" w:rsidRPr="003549AB" w:rsidRDefault="00B157AA" w:rsidP="004B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participantes </w:t>
      </w:r>
      <w:r w:rsidR="005D5A9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no tienen como transportarse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tendrán  </w:t>
      </w:r>
      <w:r w:rsidR="005D5A9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locomoción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gratis desde</w:t>
      </w:r>
      <w:r w:rsidR="005D5A9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Museo Nacional del Vino y la Vendimia </w:t>
      </w:r>
      <w:proofErr w:type="spellStart"/>
      <w:r w:rsidR="005D5A9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Ozamis</w:t>
      </w:r>
      <w:proofErr w:type="spellEnd"/>
      <w:r w:rsidR="005D5A9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914-Maipú. 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(Horarios: viernes 10:30 y 14hs.)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(Sábado 9:30 y 14hs.)</w:t>
      </w:r>
      <w:r w:rsidR="00984DE9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gram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</w:t>
      </w:r>
      <w:proofErr w:type="gram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los lugares establecidos para pintar.</w:t>
      </w:r>
      <w:r w:rsidR="00B14BF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la tarde a las 17:30 hs. tendrán locomoción para volver a la Plaza de Maipú.</w:t>
      </w:r>
    </w:p>
    <w:p w:rsidR="004B777F" w:rsidRDefault="00BB07B1" w:rsidP="004B777F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Séptima: De las obras. </w:t>
      </w:r>
    </w:p>
    <w:p w:rsidR="00BB07B1" w:rsidRPr="004B777F" w:rsidRDefault="00BB07B1" w:rsidP="004B777F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Podrá pintarse una sola obra por autor, </w:t>
      </w:r>
      <w:r w:rsidR="00B14BF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cual se presentara </w:t>
      </w:r>
      <w:r w:rsidR="004419D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sin marco. Las realizadas sobre papel, deberán montarse sobre un soporte rígido sin vidrio. El número de la inscripción deberá colocarse a la vista en el frente de la obra. La obra terminada no debe llevar la firma. </w:t>
      </w:r>
    </w:p>
    <w:p w:rsidR="00BB07B1" w:rsidRPr="003549AB" w:rsidRDefault="00BB07B1" w:rsidP="006E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Octava: Entrega de obras de los concursantes: </w:t>
      </w:r>
    </w:p>
    <w:p w:rsidR="00BE6802" w:rsidRPr="00BE6802" w:rsidRDefault="00BB07B1" w:rsidP="00CA0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Las obras terminadas, con su atril, serán llevadas por los participantes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Plaza Departamental 12 de Febrero (frente a la Municipalidad de Maipú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="005E4BE7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, las que serán  recibidas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los organizadores del Encuentro, el día 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Domingo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12 de abril,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entre las 9 y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la</w:t>
      </w:r>
      <w:r w:rsidR="000F703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7A2C1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11hs. donde serán exhibidas al público y examinadas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por el Jurado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hasta las</w:t>
      </w:r>
      <w:r w:rsidR="00056A8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14</w:t>
      </w:r>
      <w:r w:rsidR="00437A30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hs. El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número de inscripción deberá estar colocado por el autor en el frente de la obra para ser identificada a simple vista. 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="00803E6A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Participantes</w:t>
      </w:r>
      <w:r w:rsidR="00F354C4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que lleven su obra después d</w:t>
      </w:r>
      <w:r w:rsidR="004419D5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 las 11hs</w:t>
      </w:r>
      <w:r w:rsidR="004419D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="004419D5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quedaran </w:t>
      </w:r>
      <w:r w:rsidR="003549AB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fuera de la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3549AB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premiación</w:t>
      </w:r>
      <w:r w:rsidR="00F354C4" w:rsidRP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)</w:t>
      </w:r>
      <w:r w:rsidR="004B777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.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El acto de entrega de premios, entrega de diplomas</w:t>
      </w:r>
      <w:r w:rsidR="005E4BE7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retiro de las obras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realizará el mismo día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Domingo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12 </w:t>
      </w:r>
      <w:r w:rsidR="005E4BE7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</w:t>
      </w:r>
      <w:r w:rsid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abril</w:t>
      </w:r>
      <w:r w:rsidR="005E4BE7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</w:t>
      </w:r>
      <w:r w:rsidR="00DF044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las</w:t>
      </w:r>
      <w:r w:rsidR="00F354C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14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hs.</w:t>
      </w:r>
      <w:r w:rsidR="00DF044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5E4BE7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en Plaza Departamental 12 de Febrero (frente a la Municipalidad de Maipú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B6228A" w:rsidRPr="00BE6802" w:rsidRDefault="007D3F49" w:rsidP="00B6228A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2   -</w:t>
      </w:r>
    </w:p>
    <w:p w:rsidR="00F671E1" w:rsidRPr="003549AB" w:rsidRDefault="00BB07B1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lastRenderedPageBreak/>
        <w:t xml:space="preserve">Novena: </w:t>
      </w:r>
      <w:r w:rsidR="00F671E1"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Jurado</w:t>
      </w:r>
    </w:p>
    <w:p w:rsidR="00BB07B1" w:rsidRPr="003549AB" w:rsidRDefault="00F671E1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El Jurado estará integrado</w:t>
      </w:r>
      <w:r w:rsidR="000717FA" w:rsidRPr="003549AB">
        <w:rPr>
          <w:rFonts w:ascii="Times New Roman" w:hAnsi="Times New Roman" w:cs="Times New Roman"/>
          <w:b/>
          <w:sz w:val="24"/>
          <w:szCs w:val="24"/>
        </w:rPr>
        <w:t xml:space="preserve"> por tres miembros idóneos,</w:t>
      </w:r>
      <w:r w:rsidR="00B53B58"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artistas plásticos de reconocida trayectoria.</w:t>
      </w:r>
    </w:p>
    <w:p w:rsidR="00B53B58" w:rsidRPr="003549AB" w:rsidRDefault="00B53B58" w:rsidP="00B53B5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Un representante de la Facultad de Arte y Diseño de la </w:t>
      </w:r>
      <w:proofErr w:type="spellStart"/>
      <w:r w:rsidR="000717F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Un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Cuyo</w:t>
      </w:r>
      <w:proofErr w:type="spellEnd"/>
    </w:p>
    <w:p w:rsidR="00B53B58" w:rsidRPr="003549AB" w:rsidRDefault="00B53B58" w:rsidP="00B53B5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Un representante de la Escuela Provincial de Bellas Artes</w:t>
      </w:r>
    </w:p>
    <w:p w:rsidR="00B53B58" w:rsidRPr="003549AB" w:rsidRDefault="00B53B58" w:rsidP="00B53B5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Un  referente de la Plástica Mendocina</w:t>
      </w:r>
    </w:p>
    <w:p w:rsidR="00B53B58" w:rsidRPr="003549AB" w:rsidRDefault="00B53B58" w:rsidP="00B53B5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Representante de </w:t>
      </w:r>
      <w:proofErr w:type="spell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 (Veedor)</w:t>
      </w:r>
    </w:p>
    <w:p w:rsidR="000717FA" w:rsidRPr="003549AB" w:rsidRDefault="000717FA" w:rsidP="00CA05F2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3549AB">
        <w:rPr>
          <w:rFonts w:ascii="Times New Roman" w:hAnsi="Times New Roman" w:cs="Times New Roman"/>
          <w:color w:val="auto"/>
          <w:sz w:val="24"/>
        </w:rPr>
        <w:t>Las decisiones y fallos del jurado son inapelables.</w:t>
      </w:r>
      <w:r w:rsidRPr="003549AB">
        <w:rPr>
          <w:rFonts w:ascii="Times New Roman" w:hAnsi="Times New Roman" w:cs="Times New Roman"/>
          <w:color w:val="auto"/>
          <w:sz w:val="24"/>
        </w:rPr>
        <w:br/>
      </w:r>
      <w:r w:rsidR="00B90A82" w:rsidRPr="003549AB">
        <w:rPr>
          <w:rFonts w:ascii="Times New Roman" w:hAnsi="Times New Roman" w:cs="Times New Roman"/>
          <w:color w:val="auto"/>
          <w:sz w:val="24"/>
        </w:rPr>
        <w:t>Los miembros</w:t>
      </w:r>
      <w:r w:rsidR="00984DE9" w:rsidRPr="003549AB">
        <w:rPr>
          <w:rFonts w:ascii="Times New Roman" w:hAnsi="Times New Roman" w:cs="Times New Roman"/>
          <w:color w:val="auto"/>
          <w:sz w:val="24"/>
        </w:rPr>
        <w:t xml:space="preserve"> </w:t>
      </w:r>
      <w:r w:rsidR="00B90A82" w:rsidRPr="003549AB">
        <w:rPr>
          <w:rFonts w:ascii="Times New Roman" w:hAnsi="Times New Roman" w:cs="Times New Roman"/>
          <w:color w:val="auto"/>
          <w:sz w:val="24"/>
        </w:rPr>
        <w:t xml:space="preserve">del jurado deberán </w:t>
      </w:r>
      <w:r w:rsidR="00984DE9" w:rsidRPr="003549AB">
        <w:rPr>
          <w:rFonts w:ascii="Times New Roman" w:hAnsi="Times New Roman" w:cs="Times New Roman"/>
          <w:color w:val="auto"/>
          <w:sz w:val="24"/>
        </w:rPr>
        <w:t>abstenerse</w:t>
      </w:r>
      <w:r w:rsidR="00B90A82" w:rsidRPr="003549AB">
        <w:rPr>
          <w:rFonts w:ascii="Times New Roman" w:hAnsi="Times New Roman" w:cs="Times New Roman"/>
          <w:color w:val="auto"/>
          <w:sz w:val="24"/>
        </w:rPr>
        <w:t xml:space="preserve"> de emitir su voto en caso de participantes que tengan alguna</w:t>
      </w:r>
      <w:r w:rsidR="00984DE9" w:rsidRPr="003549AB">
        <w:rPr>
          <w:rFonts w:ascii="Times New Roman" w:hAnsi="Times New Roman" w:cs="Times New Roman"/>
          <w:color w:val="auto"/>
          <w:sz w:val="24"/>
        </w:rPr>
        <w:t xml:space="preserve"> </w:t>
      </w:r>
      <w:r w:rsidR="00B90A82" w:rsidRPr="003549AB">
        <w:rPr>
          <w:rFonts w:ascii="Times New Roman" w:hAnsi="Times New Roman" w:cs="Times New Roman"/>
          <w:color w:val="auto"/>
          <w:sz w:val="24"/>
        </w:rPr>
        <w:t>relación familiar</w:t>
      </w:r>
      <w:r w:rsidR="00984DE9" w:rsidRPr="003549AB">
        <w:rPr>
          <w:rFonts w:ascii="Times New Roman" w:hAnsi="Times New Roman" w:cs="Times New Roman"/>
          <w:color w:val="auto"/>
          <w:sz w:val="24"/>
        </w:rPr>
        <w:t xml:space="preserve"> con alguno de ellos, en caso de ser cónyuge, pariente consanguíneo en línea directa, colateral hasta el 4ºgrado o por afinidad hasta el 2º grado de cualquier participante.</w:t>
      </w:r>
    </w:p>
    <w:p w:rsidR="00984DE9" w:rsidRPr="003549AB" w:rsidRDefault="00984DE9" w:rsidP="00CA05F2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3549AB">
        <w:rPr>
          <w:rFonts w:ascii="Times New Roman" w:hAnsi="Times New Roman" w:cs="Times New Roman"/>
          <w:color w:val="auto"/>
          <w:sz w:val="24"/>
        </w:rPr>
        <w:t>Los premiados se designarán por votos de mayoría simple del jurado.</w:t>
      </w:r>
      <w:r w:rsidR="00492591" w:rsidRPr="003549AB">
        <w:rPr>
          <w:rFonts w:ascii="Times New Roman" w:hAnsi="Times New Roman" w:cs="Times New Roman"/>
          <w:color w:val="auto"/>
          <w:sz w:val="24"/>
        </w:rPr>
        <w:t xml:space="preserve"> </w:t>
      </w:r>
      <w:r w:rsidRPr="003549AB">
        <w:rPr>
          <w:rFonts w:ascii="Times New Roman" w:hAnsi="Times New Roman" w:cs="Times New Roman"/>
          <w:color w:val="auto"/>
          <w:sz w:val="24"/>
        </w:rPr>
        <w:t xml:space="preserve">En Caso de empate, se convocará a un jurado a determinar por la Comisión Directiva de </w:t>
      </w:r>
      <w:proofErr w:type="spellStart"/>
      <w:r w:rsidRPr="003549AB">
        <w:rPr>
          <w:rFonts w:ascii="Times New Roman" w:hAnsi="Times New Roman" w:cs="Times New Roman"/>
          <w:color w:val="auto"/>
          <w:sz w:val="24"/>
        </w:rPr>
        <w:t>Proarte</w:t>
      </w:r>
      <w:proofErr w:type="spellEnd"/>
      <w:r w:rsidRPr="003549AB">
        <w:rPr>
          <w:rFonts w:ascii="Times New Roman" w:hAnsi="Times New Roman" w:cs="Times New Roman"/>
          <w:color w:val="auto"/>
          <w:sz w:val="24"/>
        </w:rPr>
        <w:t xml:space="preserve"> Maipú para realizar el desempate.</w:t>
      </w:r>
    </w:p>
    <w:p w:rsidR="00B90A82" w:rsidRPr="003549AB" w:rsidRDefault="000717FA" w:rsidP="00CA05F2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  <w:r w:rsidRPr="003549AB">
        <w:rPr>
          <w:rFonts w:ascii="Times New Roman" w:hAnsi="Times New Roman" w:cs="Times New Roman"/>
          <w:color w:val="auto"/>
          <w:sz w:val="24"/>
          <w:shd w:val="clear" w:color="auto" w:fill="FFFFFF"/>
        </w:rPr>
        <w:t>El jurado no podrá declarar ningún premio desierto y no habrá premios compartidos</w:t>
      </w:r>
      <w:r w:rsidR="00492591" w:rsidRPr="003549AB">
        <w:rPr>
          <w:rFonts w:ascii="Times New Roman" w:hAnsi="Times New Roman" w:cs="Times New Roman"/>
          <w:color w:val="auto"/>
          <w:sz w:val="24"/>
          <w:shd w:val="clear" w:color="auto" w:fill="FFFFFF"/>
        </w:rPr>
        <w:t>.</w:t>
      </w:r>
      <w:r w:rsidRPr="003549AB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</w:p>
    <w:p w:rsidR="00BB07B1" w:rsidRPr="003549AB" w:rsidRDefault="00492591" w:rsidP="00CA05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</w:t>
      </w:r>
      <w:r w:rsidR="00282D30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actuación del jurado y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premiación constará en Acta labrada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por un integrante de  Asociación Artistas Plásticos </w:t>
      </w:r>
      <w:proofErr w:type="spell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Maipú.</w:t>
      </w:r>
      <w:r w:rsidR="004419D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BB07B1" w:rsidRPr="003549AB" w:rsidRDefault="00BB07B1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Décima: Premios. </w:t>
      </w:r>
    </w:p>
    <w:p w:rsidR="00492591" w:rsidRPr="003549AB" w:rsidRDefault="00492591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El monto del total de los Premios es $50.00</w:t>
      </w:r>
      <w:r w:rsidR="00A423C2"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0</w:t>
      </w:r>
      <w:r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(Cincuenta mil pesos)</w:t>
      </w:r>
      <w:r w:rsidR="001C1E83"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en efectivo y Certificados</w:t>
      </w:r>
      <w:r w:rsidR="00DD271C"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para todos los premiados y participantes. </w:t>
      </w:r>
    </w:p>
    <w:p w:rsidR="00BB07B1" w:rsidRPr="003549AB" w:rsidRDefault="00BB07B1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Profesionales </w:t>
      </w:r>
    </w:p>
    <w:p w:rsidR="00BB07B1" w:rsidRPr="003549AB" w:rsidRDefault="006E211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1°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remio 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Adquisición: $18.000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dieciocho mil pesos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</w:p>
    <w:p w:rsidR="00BB07B1" w:rsidRPr="003549AB" w:rsidRDefault="006E211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2°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remio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: $8.000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ocho mil pesos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</w:p>
    <w:p w:rsidR="00334D68" w:rsidRPr="003549AB" w:rsidRDefault="006E2118" w:rsidP="00334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3°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premio: $3.000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tres mil pesos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</w:p>
    <w:p w:rsidR="001C1E83" w:rsidRPr="003549AB" w:rsidRDefault="00334D68" w:rsidP="00334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5 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Menciones 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sin orden de merito 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de: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1C1E83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$500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(quinientos pesos) cada una</w:t>
      </w:r>
    </w:p>
    <w:p w:rsidR="001D0EE5" w:rsidRPr="003549AB" w:rsidRDefault="00334D68" w:rsidP="00334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5 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Menciones especiales sin orden de merito, NO RENTADA</w:t>
      </w:r>
    </w:p>
    <w:p w:rsidR="00334D68" w:rsidRDefault="00334D6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B777F" w:rsidRDefault="004B777F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B777F" w:rsidRPr="003549AB" w:rsidRDefault="004B777F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34D68" w:rsidRPr="003549AB" w:rsidRDefault="00334D6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47DB2" w:rsidRPr="004B777F" w:rsidRDefault="007D3F49" w:rsidP="004B777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3    </w:t>
      </w:r>
    </w:p>
    <w:p w:rsidR="00BB07B1" w:rsidRPr="003549AB" w:rsidRDefault="00BB07B1" w:rsidP="00334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lastRenderedPageBreak/>
        <w:t xml:space="preserve">Aficionados </w:t>
      </w:r>
    </w:p>
    <w:p w:rsidR="007D3F49" w:rsidRPr="003549AB" w:rsidRDefault="006E211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1°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premio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Adquisición: $10.000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diez mil pesos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</w:p>
    <w:p w:rsidR="00BB07B1" w:rsidRPr="003549AB" w:rsidRDefault="006E211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2°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pre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mio: $5.000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cinco mil pesos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</w:p>
    <w:p w:rsidR="00BB07B1" w:rsidRPr="003549AB" w:rsidRDefault="006E2118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3°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premio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: $ 2.000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dos mil pesos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</w:p>
    <w:p w:rsidR="001D0EE5" w:rsidRPr="003549AB" w:rsidRDefault="00CC67CB" w:rsidP="001D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5 Menciones sin orden de mé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rito de: $300 (trescientos pesos) cada una</w:t>
      </w:r>
    </w:p>
    <w:p w:rsidR="001D0EE5" w:rsidRPr="003549AB" w:rsidRDefault="001D0EE5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5 Menc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iones especiales sin orden de mé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rito, NO RENTADA</w:t>
      </w:r>
    </w:p>
    <w:p w:rsidR="001D0EE5" w:rsidRPr="003549AB" w:rsidRDefault="001D0EE5" w:rsidP="00BB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jurado podrá agregar menciones </w:t>
      </w:r>
      <w:r w:rsidR="00DD271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NO RENTADA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DD271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que estime conveniente en ambas categorías.</w:t>
      </w:r>
    </w:p>
    <w:p w:rsidR="00BB07B1" w:rsidRPr="003549AB" w:rsidRDefault="00BB07B1" w:rsidP="00CA0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premios y certificados serán entregados durante acto protocolar al cierre del encuentro el </w:t>
      </w:r>
      <w:r w:rsidR="00DF044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día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Domingo</w:t>
      </w:r>
      <w:r w:rsidR="004B777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12 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</w:t>
      </w:r>
      <w:r w:rsidR="004B777F">
        <w:rPr>
          <w:rFonts w:ascii="Times New Roman" w:eastAsia="Times New Roman" w:hAnsi="Times New Roman" w:cs="Times New Roman"/>
          <w:sz w:val="24"/>
          <w:szCs w:val="24"/>
          <w:lang w:eastAsia="es-AR"/>
        </w:rPr>
        <w:t>abril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las 1</w:t>
      </w:r>
      <w:r w:rsidR="001D0EE5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4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hs. en Plaza Departamental 12 de Febrero (frente a la Municipalidad de Maipú</w:t>
      </w:r>
      <w:r w:rsidR="00CC67C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3E75ED" w:rsidRPr="003549AB" w:rsidRDefault="00BB07B1" w:rsidP="00401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Décimo Primera: Cesión de las obras.</w:t>
      </w:r>
      <w:r w:rsidRPr="003549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BB07B1" w:rsidRPr="003549AB" w:rsidRDefault="00BB07B1" w:rsidP="0004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Los ganadores</w:t>
      </w:r>
      <w:r w:rsidR="004B777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los premios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4B777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adquisición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cederán </w:t>
      </w:r>
      <w:r w:rsidR="00B2496A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la Municipalidad de Maipú</w:t>
      </w:r>
      <w:r w:rsidR="00334D68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 a la Asociación Artistas Plásticos </w:t>
      </w:r>
      <w:proofErr w:type="spellStart"/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="005D6504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 </w:t>
      </w:r>
      <w:r w:rsidR="00334D68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las obras ganadoras, además el derecho de publicar imágenes de las obras en todos los medios de comunicación.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047DB2" w:rsidRPr="003549AB" w:rsidRDefault="00BB07B1" w:rsidP="00047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Décimo Segunda: Custodia de las obras. </w:t>
      </w:r>
    </w:p>
    <w:p w:rsidR="00BB07B1" w:rsidRPr="003549AB" w:rsidRDefault="00DF044B" w:rsidP="00047DB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Los integrantes de la Asociación Ar</w:t>
      </w:r>
      <w:r w:rsidR="002B009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tistas Plásticos </w:t>
      </w:r>
      <w:proofErr w:type="spellStart"/>
      <w:r w:rsidR="002B009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="002B009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Maipú, velarán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la integridad de las obras durante los días que dure el Encuentro, pero no se responsabilizarán por eventuales daños, robos o extravíos. </w:t>
      </w:r>
    </w:p>
    <w:p w:rsidR="00047DB2" w:rsidRPr="003549AB" w:rsidRDefault="00BB07B1" w:rsidP="00047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Décimo Tercera: Retiro de las obras.</w:t>
      </w:r>
      <w:r w:rsidRPr="003549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BB07B1" w:rsidRPr="003549AB" w:rsidRDefault="00BB07B1" w:rsidP="00CA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Una vez finalizado el Encuentro, las obras deber</w:t>
      </w:r>
      <w:r w:rsidR="00DF044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án ser retiradas sin excepción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5C1B42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</w:t>
      </w:r>
      <w:r w:rsidR="002B009B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Domingo</w:t>
      </w:r>
      <w:r w:rsidR="004B777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12 de abril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056A86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al finalizar el acto de premiación</w:t>
      </w:r>
      <w:r w:rsidR="00DD271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14hrs</w:t>
      </w:r>
      <w:r w:rsidR="00E5002C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. en Plaza Departamental 12 de Febrero (frente a la Municipalidad de Maipú</w:t>
      </w:r>
      <w:r w:rsidR="005C1B42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la Asociación Artistas Plásticos </w:t>
      </w:r>
      <w:proofErr w:type="spellStart"/>
      <w:r w:rsidR="005C1B42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="005C1B42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 y la Municipalidad de Maipú, NO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hará cargo de la guarda de ninguna de las mismas ni de elementos que sean de propiedad de los artistas. </w:t>
      </w:r>
    </w:p>
    <w:p w:rsidR="00047DB2" w:rsidRPr="003549AB" w:rsidRDefault="00BB07B1" w:rsidP="00047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Décimo Cuarta:</w:t>
      </w:r>
      <w:r w:rsidRPr="003549AB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</w:p>
    <w:p w:rsidR="00BB07B1" w:rsidRPr="003549AB" w:rsidRDefault="00DF044B" w:rsidP="00CA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Municipalidad de </w:t>
      </w:r>
      <w:r w:rsidR="005C1B42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Maipú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Mendoza, </w:t>
      </w: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 Asociación Artistas Plásticos </w:t>
      </w:r>
      <w:proofErr w:type="spellStart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>Proarte</w:t>
      </w:r>
      <w:proofErr w:type="spellEnd"/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Maipú</w:t>
      </w:r>
      <w:r w:rsidR="00BB07B1"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 no se responsabilizarán por cualquier eventualidad ocurrida fuera del concurso. </w:t>
      </w:r>
    </w:p>
    <w:p w:rsidR="0019767C" w:rsidRDefault="0019767C" w:rsidP="0019767C">
      <w:pPr>
        <w:pStyle w:val="Normal1"/>
        <w:spacing w:line="100" w:lineRule="atLeast"/>
        <w:rPr>
          <w:sz w:val="20"/>
          <w:szCs w:val="20"/>
          <w:shd w:val="clear" w:color="auto" w:fill="FFFFFF"/>
          <w:lang w:val="en-US"/>
        </w:rPr>
      </w:pPr>
    </w:p>
    <w:p w:rsidR="0019767C" w:rsidRDefault="0019767C" w:rsidP="0019767C">
      <w:pPr>
        <w:pStyle w:val="Normal1"/>
        <w:spacing w:line="100" w:lineRule="atLeast"/>
        <w:rPr>
          <w:sz w:val="20"/>
          <w:szCs w:val="20"/>
          <w:shd w:val="clear" w:color="auto" w:fill="FFFFFF"/>
          <w:lang w:val="en-US"/>
        </w:rPr>
      </w:pPr>
    </w:p>
    <w:p w:rsidR="0019767C" w:rsidRDefault="0019767C" w:rsidP="0019767C">
      <w:pPr>
        <w:pStyle w:val="Normal1"/>
        <w:spacing w:line="100" w:lineRule="atLeast"/>
        <w:rPr>
          <w:sz w:val="20"/>
          <w:szCs w:val="20"/>
          <w:shd w:val="clear" w:color="auto" w:fill="FFFFFF"/>
          <w:lang w:val="en-US"/>
        </w:rPr>
      </w:pPr>
      <w:r w:rsidRPr="003549AB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Décimo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Quinta: Contacto e Informes</w:t>
      </w:r>
    </w:p>
    <w:p w:rsidR="0019767C" w:rsidRDefault="0019767C" w:rsidP="0019767C">
      <w:pPr>
        <w:pStyle w:val="Normal1"/>
        <w:spacing w:line="100" w:lineRule="atLeast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/>
        </w:rPr>
        <w:t>F</w:t>
      </w:r>
      <w:r w:rsidRPr="0007606B">
        <w:rPr>
          <w:sz w:val="20"/>
          <w:szCs w:val="20"/>
          <w:shd w:val="clear" w:color="auto" w:fill="FFFFFF"/>
          <w:lang w:val="en-US"/>
        </w:rPr>
        <w:t>an</w:t>
      </w:r>
      <w:r w:rsidRPr="0007606B">
        <w:rPr>
          <w:lang w:val="en-US"/>
        </w:rPr>
        <w:t xml:space="preserve"> </w:t>
      </w:r>
      <w:r w:rsidRPr="0007606B">
        <w:rPr>
          <w:sz w:val="20"/>
          <w:szCs w:val="20"/>
          <w:lang w:val="en-US"/>
        </w:rPr>
        <w:t xml:space="preserve">page </w:t>
      </w:r>
      <w:proofErr w:type="spellStart"/>
      <w:r w:rsidRPr="0007606B">
        <w:rPr>
          <w:sz w:val="20"/>
          <w:szCs w:val="20"/>
          <w:lang w:val="en-US"/>
        </w:rPr>
        <w:t>facebook</w:t>
      </w:r>
      <w:proofErr w:type="spellEnd"/>
      <w:r w:rsidRPr="0007606B">
        <w:rPr>
          <w:sz w:val="20"/>
          <w:szCs w:val="20"/>
          <w:lang w:val="en-US"/>
        </w:rPr>
        <w:t>:</w:t>
      </w:r>
      <w:r w:rsidRPr="006C143E">
        <w:rPr>
          <w:color w:val="auto"/>
          <w:sz w:val="20"/>
          <w:szCs w:val="20"/>
          <w:shd w:val="clear" w:color="auto" w:fill="FFFFFF"/>
          <w:lang w:val="en-US"/>
        </w:rPr>
        <w:t xml:space="preserve"> </w:t>
      </w:r>
      <w:hyperlink r:id="rId7" w:history="1">
        <w:r w:rsidRPr="006C143E">
          <w:rPr>
            <w:rStyle w:val="Hipervnculo"/>
            <w:color w:val="auto"/>
            <w:sz w:val="20"/>
            <w:szCs w:val="20"/>
            <w:shd w:val="clear" w:color="auto" w:fill="FFFFFF"/>
            <w:lang w:val="en-US"/>
          </w:rPr>
          <w:t>https://www.facebook.com/ArtistasPlasticosProarteMaipu</w:t>
        </w:r>
      </w:hyperlink>
      <w:r>
        <w:rPr>
          <w:sz w:val="20"/>
          <w:szCs w:val="20"/>
          <w:shd w:val="clear" w:color="auto" w:fill="FFFFFF"/>
          <w:lang w:val="en-US"/>
        </w:rPr>
        <w:t xml:space="preserve"> </w:t>
      </w:r>
    </w:p>
    <w:p w:rsidR="0019767C" w:rsidRPr="00967846" w:rsidRDefault="0019767C" w:rsidP="0019767C">
      <w:pPr>
        <w:pStyle w:val="Normal1"/>
        <w:spacing w:line="100" w:lineRule="atLeast"/>
        <w:rPr>
          <w:sz w:val="20"/>
          <w:szCs w:val="20"/>
        </w:rPr>
      </w:pPr>
      <w:r w:rsidRPr="0007606B">
        <w:rPr>
          <w:sz w:val="20"/>
          <w:szCs w:val="20"/>
          <w:lang w:val="en-US"/>
        </w:rPr>
        <w:t xml:space="preserve">N° </w:t>
      </w:r>
      <w:r w:rsidRPr="006C143E">
        <w:rPr>
          <w:sz w:val="20"/>
          <w:szCs w:val="20"/>
          <w:lang w:val="es-AR"/>
        </w:rPr>
        <w:t>Celular</w:t>
      </w:r>
      <w:r w:rsidRPr="0007606B">
        <w:rPr>
          <w:sz w:val="20"/>
          <w:szCs w:val="20"/>
          <w:lang w:val="en-US"/>
        </w:rPr>
        <w:t xml:space="preserve">: </w:t>
      </w:r>
      <w:r w:rsidR="00DA1BBB">
        <w:rPr>
          <w:sz w:val="20"/>
          <w:szCs w:val="20"/>
          <w:lang w:val="en-US"/>
        </w:rPr>
        <w:t>(0261)-</w:t>
      </w:r>
      <w:r w:rsidRPr="0007606B">
        <w:rPr>
          <w:sz w:val="20"/>
          <w:szCs w:val="20"/>
          <w:lang w:val="en-US"/>
        </w:rPr>
        <w:t>155737789</w:t>
      </w:r>
    </w:p>
    <w:p w:rsidR="0019767C" w:rsidRDefault="0019767C" w:rsidP="0019767C">
      <w:pPr>
        <w:pStyle w:val="Normal1"/>
        <w:spacing w:line="100" w:lineRule="atLeast"/>
        <w:rPr>
          <w:color w:val="auto"/>
          <w:sz w:val="20"/>
          <w:szCs w:val="20"/>
          <w:lang w:val="es-AR"/>
        </w:rPr>
      </w:pPr>
      <w:r w:rsidRPr="007979FD">
        <w:rPr>
          <w:sz w:val="20"/>
          <w:szCs w:val="20"/>
          <w:lang w:val="es-AR"/>
        </w:rPr>
        <w:t xml:space="preserve">C. Electrónico: </w:t>
      </w:r>
      <w:hyperlink r:id="rId8" w:history="1">
        <w:r w:rsidRPr="0019767C">
          <w:rPr>
            <w:rStyle w:val="Hipervnculo"/>
            <w:color w:val="auto"/>
            <w:sz w:val="20"/>
            <w:szCs w:val="20"/>
            <w:lang w:val="es-AR"/>
          </w:rPr>
          <w:t>asociacionproartemaipu@hotmail.com</w:t>
        </w:r>
      </w:hyperlink>
      <w:r w:rsidRPr="007979FD">
        <w:rPr>
          <w:sz w:val="20"/>
          <w:szCs w:val="20"/>
          <w:lang w:val="es-AR"/>
        </w:rPr>
        <w:t xml:space="preserve">  -</w:t>
      </w:r>
      <w:r>
        <w:rPr>
          <w:sz w:val="20"/>
          <w:szCs w:val="20"/>
          <w:lang w:val="es-AR"/>
        </w:rPr>
        <w:t xml:space="preserve">  </w:t>
      </w:r>
      <w:hyperlink r:id="rId9" w:history="1">
        <w:r w:rsidRPr="007979FD">
          <w:rPr>
            <w:rStyle w:val="Hipervnculo"/>
            <w:color w:val="auto"/>
            <w:sz w:val="20"/>
            <w:szCs w:val="20"/>
            <w:lang w:val="es-AR"/>
          </w:rPr>
          <w:t>asociacionproartemaipu@gmail.com</w:t>
        </w:r>
      </w:hyperlink>
    </w:p>
    <w:p w:rsidR="004B777F" w:rsidRPr="003549AB" w:rsidRDefault="004B777F" w:rsidP="00B2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D3F49" w:rsidRPr="003549AB" w:rsidRDefault="007D3F49" w:rsidP="007D3F49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49A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4   -  </w:t>
      </w:r>
    </w:p>
    <w:sectPr w:rsidR="007D3F49" w:rsidRPr="003549AB" w:rsidSect="00C6236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DE3"/>
    <w:multiLevelType w:val="hybridMultilevel"/>
    <w:tmpl w:val="51EADA68"/>
    <w:lvl w:ilvl="0" w:tplc="513CFB68">
      <w:start w:val="5"/>
      <w:numFmt w:val="bullet"/>
      <w:lvlText w:val="-"/>
      <w:lvlJc w:val="left"/>
      <w:pPr>
        <w:ind w:left="4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>
    <w:nsid w:val="1548119E"/>
    <w:multiLevelType w:val="hybridMultilevel"/>
    <w:tmpl w:val="0388EC58"/>
    <w:lvl w:ilvl="0" w:tplc="3C783E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43D"/>
    <w:multiLevelType w:val="hybridMultilevel"/>
    <w:tmpl w:val="96B4108A"/>
    <w:lvl w:ilvl="0" w:tplc="B0EE3DC2">
      <w:start w:val="5"/>
      <w:numFmt w:val="bullet"/>
      <w:lvlText w:val="-"/>
      <w:lvlJc w:val="left"/>
      <w:pPr>
        <w:ind w:left="35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170C68D5"/>
    <w:multiLevelType w:val="hybridMultilevel"/>
    <w:tmpl w:val="7932FC82"/>
    <w:lvl w:ilvl="0" w:tplc="90AEE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5B61"/>
    <w:multiLevelType w:val="hybridMultilevel"/>
    <w:tmpl w:val="81F640B0"/>
    <w:lvl w:ilvl="0" w:tplc="0E9E0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8B1"/>
    <w:multiLevelType w:val="hybridMultilevel"/>
    <w:tmpl w:val="8696B156"/>
    <w:lvl w:ilvl="0" w:tplc="2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146324D"/>
    <w:multiLevelType w:val="hybridMultilevel"/>
    <w:tmpl w:val="DD84CD50"/>
    <w:lvl w:ilvl="0" w:tplc="2898C6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6DF0"/>
    <w:multiLevelType w:val="hybridMultilevel"/>
    <w:tmpl w:val="B504DA62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624E1124"/>
    <w:multiLevelType w:val="hybridMultilevel"/>
    <w:tmpl w:val="7A08EBB8"/>
    <w:lvl w:ilvl="0" w:tplc="8F2AE512">
      <w:start w:val="5"/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9">
    <w:nsid w:val="663D0A61"/>
    <w:multiLevelType w:val="hybridMultilevel"/>
    <w:tmpl w:val="E29CF760"/>
    <w:lvl w:ilvl="0" w:tplc="B82E42B8">
      <w:start w:val="5"/>
      <w:numFmt w:val="bullet"/>
      <w:lvlText w:val="-"/>
      <w:lvlJc w:val="left"/>
      <w:pPr>
        <w:ind w:left="38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0">
    <w:nsid w:val="70BC2A99"/>
    <w:multiLevelType w:val="hybridMultilevel"/>
    <w:tmpl w:val="DB807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07B1"/>
    <w:rsid w:val="00003635"/>
    <w:rsid w:val="00047DB2"/>
    <w:rsid w:val="00056A86"/>
    <w:rsid w:val="000717FA"/>
    <w:rsid w:val="000B1652"/>
    <w:rsid w:val="000D6A49"/>
    <w:rsid w:val="000F7033"/>
    <w:rsid w:val="00115E59"/>
    <w:rsid w:val="00120F4A"/>
    <w:rsid w:val="00131EEE"/>
    <w:rsid w:val="0019767C"/>
    <w:rsid w:val="001B096D"/>
    <w:rsid w:val="001C1E83"/>
    <w:rsid w:val="001D0EE5"/>
    <w:rsid w:val="001D2693"/>
    <w:rsid w:val="00253479"/>
    <w:rsid w:val="00282D30"/>
    <w:rsid w:val="002A07D8"/>
    <w:rsid w:val="002A34DC"/>
    <w:rsid w:val="002B009B"/>
    <w:rsid w:val="002C2C26"/>
    <w:rsid w:val="00333E56"/>
    <w:rsid w:val="00334D68"/>
    <w:rsid w:val="003549AB"/>
    <w:rsid w:val="003E75ED"/>
    <w:rsid w:val="00401EF4"/>
    <w:rsid w:val="00437A30"/>
    <w:rsid w:val="004419D5"/>
    <w:rsid w:val="00453C23"/>
    <w:rsid w:val="00482E54"/>
    <w:rsid w:val="00492591"/>
    <w:rsid w:val="004B777F"/>
    <w:rsid w:val="005C1B42"/>
    <w:rsid w:val="005D5A9A"/>
    <w:rsid w:val="005D6504"/>
    <w:rsid w:val="005E4BE7"/>
    <w:rsid w:val="00643E68"/>
    <w:rsid w:val="0066096B"/>
    <w:rsid w:val="006E2118"/>
    <w:rsid w:val="007045C7"/>
    <w:rsid w:val="007A2C1A"/>
    <w:rsid w:val="007D3F49"/>
    <w:rsid w:val="007D4B90"/>
    <w:rsid w:val="007F06EF"/>
    <w:rsid w:val="00801092"/>
    <w:rsid w:val="00803E6A"/>
    <w:rsid w:val="008517FC"/>
    <w:rsid w:val="00865880"/>
    <w:rsid w:val="00874EFB"/>
    <w:rsid w:val="008E3AEE"/>
    <w:rsid w:val="008E639B"/>
    <w:rsid w:val="00910F56"/>
    <w:rsid w:val="00920FC4"/>
    <w:rsid w:val="0092150F"/>
    <w:rsid w:val="00960F95"/>
    <w:rsid w:val="00984DE9"/>
    <w:rsid w:val="00A01868"/>
    <w:rsid w:val="00A03EBA"/>
    <w:rsid w:val="00A423C2"/>
    <w:rsid w:val="00A6148D"/>
    <w:rsid w:val="00AA4F2C"/>
    <w:rsid w:val="00B14BFA"/>
    <w:rsid w:val="00B157AA"/>
    <w:rsid w:val="00B2496A"/>
    <w:rsid w:val="00B53B58"/>
    <w:rsid w:val="00B6228A"/>
    <w:rsid w:val="00B90A82"/>
    <w:rsid w:val="00BB07B1"/>
    <w:rsid w:val="00BE6802"/>
    <w:rsid w:val="00C10DA4"/>
    <w:rsid w:val="00C319F5"/>
    <w:rsid w:val="00C6236E"/>
    <w:rsid w:val="00CA05F2"/>
    <w:rsid w:val="00CC67CB"/>
    <w:rsid w:val="00D35D86"/>
    <w:rsid w:val="00D5339F"/>
    <w:rsid w:val="00D54C29"/>
    <w:rsid w:val="00D70281"/>
    <w:rsid w:val="00D74D19"/>
    <w:rsid w:val="00DA1BBB"/>
    <w:rsid w:val="00DC4EFC"/>
    <w:rsid w:val="00DD271C"/>
    <w:rsid w:val="00DE1ADA"/>
    <w:rsid w:val="00DF044B"/>
    <w:rsid w:val="00E277C5"/>
    <w:rsid w:val="00E3005F"/>
    <w:rsid w:val="00E370E3"/>
    <w:rsid w:val="00E43CC8"/>
    <w:rsid w:val="00E5002C"/>
    <w:rsid w:val="00E633AD"/>
    <w:rsid w:val="00EA33D1"/>
    <w:rsid w:val="00F354C4"/>
    <w:rsid w:val="00F671E1"/>
    <w:rsid w:val="00FC6421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07B1"/>
    <w:pPr>
      <w:ind w:left="720"/>
      <w:contextualSpacing/>
    </w:pPr>
  </w:style>
  <w:style w:type="paragraph" w:customStyle="1" w:styleId="Normal1">
    <w:name w:val="Normal1"/>
    <w:rsid w:val="000717FA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20F4A"/>
    <w:pPr>
      <w:spacing w:after="0" w:line="240" w:lineRule="auto"/>
    </w:pPr>
  </w:style>
  <w:style w:type="character" w:styleId="Hipervnculo">
    <w:name w:val="Hyperlink"/>
    <w:rsid w:val="00197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proartemaipu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rtistasPlasticosProarteMai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ociacionproartemaip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5ADA-E72B-46FB-B79D-B2DAC5AE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Administrador-PC</dc:creator>
  <cp:lastModifiedBy>Extensión</cp:lastModifiedBy>
  <cp:revision>2</cp:revision>
  <cp:lastPrinted>2015-01-17T20:07:00Z</cp:lastPrinted>
  <dcterms:created xsi:type="dcterms:W3CDTF">2015-02-20T16:11:00Z</dcterms:created>
  <dcterms:modified xsi:type="dcterms:W3CDTF">2015-02-20T16:11:00Z</dcterms:modified>
</cp:coreProperties>
</file>