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26A1E" w14:textId="77777777" w:rsidR="008C3B40" w:rsidRPr="0028495D" w:rsidRDefault="008C3B4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01DFDCE" w14:textId="77777777" w:rsidR="008C3B40" w:rsidRDefault="008C3B40" w:rsidP="00546708">
      <w:pPr>
        <w:spacing w:line="360" w:lineRule="auto"/>
        <w:ind w:left="1980" w:right="-568"/>
        <w:rPr>
          <w:rFonts w:ascii="Arial" w:hAnsi="Arial" w:cs="Arial"/>
          <w:sz w:val="28"/>
          <w:szCs w:val="28"/>
        </w:rPr>
      </w:pPr>
    </w:p>
    <w:p w14:paraId="399E99CF" w14:textId="3A14E5D9" w:rsidR="008C3B40" w:rsidRPr="00525E94" w:rsidRDefault="00553438" w:rsidP="00C23F23">
      <w:pPr>
        <w:spacing w:line="360" w:lineRule="auto"/>
        <w:ind w:left="1134" w:firstLine="709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 201</w:t>
      </w:r>
      <w:r w:rsidR="00A63AE2">
        <w:rPr>
          <w:rFonts w:ascii="Arial" w:hAnsi="Arial" w:cs="Arial"/>
          <w:b/>
          <w:bCs/>
          <w:sz w:val="32"/>
          <w:szCs w:val="32"/>
        </w:rPr>
        <w:t>9</w:t>
      </w:r>
    </w:p>
    <w:p w14:paraId="147F691A" w14:textId="77777777" w:rsidR="008C3B40" w:rsidRDefault="008C3B40" w:rsidP="008430AB">
      <w:pPr>
        <w:spacing w:line="300" w:lineRule="exact"/>
        <w:ind w:left="1843" w:right="-567"/>
        <w:rPr>
          <w:rFonts w:ascii="Arial" w:hAnsi="Arial" w:cs="Arial"/>
          <w:i/>
          <w:iCs/>
        </w:rPr>
      </w:pPr>
      <w:r w:rsidRPr="00525E94">
        <w:rPr>
          <w:rFonts w:ascii="Arial" w:hAnsi="Arial" w:cs="Arial"/>
          <w:i/>
          <w:iCs/>
        </w:rPr>
        <w:t xml:space="preserve">Universidad Nacional de Cuyo </w:t>
      </w:r>
    </w:p>
    <w:p w14:paraId="76EFC82F" w14:textId="77777777" w:rsidR="008C3B40" w:rsidRDefault="008C3B40" w:rsidP="008430AB">
      <w:pPr>
        <w:spacing w:line="300" w:lineRule="exact"/>
        <w:ind w:left="1843" w:right="-567"/>
        <w:rPr>
          <w:rFonts w:ascii="Arial" w:hAnsi="Arial" w:cs="Arial"/>
          <w:i/>
          <w:iCs/>
        </w:rPr>
      </w:pPr>
      <w:r w:rsidRPr="00525E94">
        <w:rPr>
          <w:rFonts w:ascii="Arial" w:hAnsi="Arial" w:cs="Arial"/>
          <w:i/>
          <w:iCs/>
        </w:rPr>
        <w:t>Facultad de Artes y Diseño</w:t>
      </w:r>
    </w:p>
    <w:p w14:paraId="67DFA6B0" w14:textId="77777777" w:rsidR="008C3B40" w:rsidRDefault="008C3B40" w:rsidP="00546708">
      <w:pPr>
        <w:spacing w:line="360" w:lineRule="auto"/>
        <w:ind w:left="1980" w:right="-568"/>
        <w:rPr>
          <w:rFonts w:ascii="Arial" w:hAnsi="Arial" w:cs="Arial"/>
          <w:b/>
          <w:bCs/>
          <w:sz w:val="18"/>
          <w:szCs w:val="18"/>
        </w:rPr>
      </w:pPr>
    </w:p>
    <w:p w14:paraId="0A0A9245" w14:textId="77777777" w:rsidR="008C3B40" w:rsidRDefault="008C3B40" w:rsidP="00546708">
      <w:pPr>
        <w:spacing w:line="360" w:lineRule="auto"/>
        <w:ind w:left="1980" w:right="-568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tblpX="1951" w:tblpY="1"/>
        <w:tblOverlap w:val="never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17"/>
        <w:gridCol w:w="142"/>
        <w:gridCol w:w="142"/>
        <w:gridCol w:w="708"/>
        <w:gridCol w:w="284"/>
        <w:gridCol w:w="142"/>
        <w:gridCol w:w="141"/>
        <w:gridCol w:w="288"/>
        <w:gridCol w:w="4536"/>
      </w:tblGrid>
      <w:tr w:rsidR="008C3B40" w14:paraId="4D3636E0" w14:textId="77777777">
        <w:trPr>
          <w:trHeight w:val="609"/>
        </w:trPr>
        <w:tc>
          <w:tcPr>
            <w:tcW w:w="2376" w:type="dxa"/>
            <w:gridSpan w:val="7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D9D9D9"/>
          </w:tcPr>
          <w:p w14:paraId="529A1CDC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Grupo de carreras de</w:t>
            </w:r>
          </w:p>
        </w:tc>
        <w:tc>
          <w:tcPr>
            <w:tcW w:w="4824" w:type="dxa"/>
            <w:gridSpan w:val="2"/>
            <w:tcBorders>
              <w:top w:val="thinThickLargeGap" w:sz="24" w:space="0" w:color="auto"/>
              <w:right w:val="thinThickLargeGap" w:sz="24" w:space="0" w:color="auto"/>
            </w:tcBorders>
          </w:tcPr>
          <w:p w14:paraId="7D51FBCF" w14:textId="77777777" w:rsidR="008C3B40" w:rsidRPr="00815D70" w:rsidRDefault="0089644A" w:rsidP="00815D7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Artes del Espectáculo</w:t>
            </w:r>
          </w:p>
        </w:tc>
      </w:tr>
      <w:tr w:rsidR="008C3B40" w14:paraId="22E8104E" w14:textId="77777777">
        <w:trPr>
          <w:trHeight w:val="525"/>
        </w:trPr>
        <w:tc>
          <w:tcPr>
            <w:tcW w:w="959" w:type="dxa"/>
            <w:gridSpan w:val="2"/>
            <w:tcBorders>
              <w:left w:val="thinThickLargeGap" w:sz="24" w:space="0" w:color="auto"/>
            </w:tcBorders>
            <w:shd w:val="clear" w:color="auto" w:fill="D9D9D9"/>
          </w:tcPr>
          <w:p w14:paraId="33E400D3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Carrera</w:t>
            </w:r>
          </w:p>
        </w:tc>
        <w:tc>
          <w:tcPr>
            <w:tcW w:w="6241" w:type="dxa"/>
            <w:gridSpan w:val="7"/>
            <w:tcBorders>
              <w:right w:val="thinThickLargeGap" w:sz="24" w:space="0" w:color="auto"/>
            </w:tcBorders>
          </w:tcPr>
          <w:p w14:paraId="4D006323" w14:textId="77777777" w:rsidR="008C3B40" w:rsidRPr="00815D70" w:rsidRDefault="0089644A" w:rsidP="00815D7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Licenciatura en Arte Dramático y Profesorado de grado universitario en Arte con orientación en Teatro y Diseño Escenográfico</w:t>
            </w:r>
          </w:p>
        </w:tc>
      </w:tr>
      <w:tr w:rsidR="008C3B40" w14:paraId="6BE19B66" w14:textId="77777777">
        <w:trPr>
          <w:trHeight w:val="475"/>
        </w:trPr>
        <w:tc>
          <w:tcPr>
            <w:tcW w:w="2664" w:type="dxa"/>
            <w:gridSpan w:val="8"/>
            <w:tcBorders>
              <w:left w:val="thinThickLargeGap" w:sz="24" w:space="0" w:color="auto"/>
            </w:tcBorders>
            <w:shd w:val="clear" w:color="auto" w:fill="D9D9D9"/>
          </w:tcPr>
          <w:p w14:paraId="3BC64AF7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Plan de estudios Ord. N°</w:t>
            </w:r>
          </w:p>
        </w:tc>
        <w:tc>
          <w:tcPr>
            <w:tcW w:w="4536" w:type="dxa"/>
            <w:tcBorders>
              <w:right w:val="thinThickLargeGap" w:sz="24" w:space="0" w:color="auto"/>
            </w:tcBorders>
          </w:tcPr>
          <w:p w14:paraId="4136BC46" w14:textId="77777777" w:rsidR="008C3B40" w:rsidRPr="00815D70" w:rsidRDefault="0089644A" w:rsidP="00815D7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Ord. Nº: 1489-CD-1390-CS (Lic.); 4803-CS (Prof.); 1197-CD, 4003-CS (Diseño Escenógrafico)</w:t>
            </w:r>
          </w:p>
        </w:tc>
      </w:tr>
      <w:tr w:rsidR="008C3B40" w14:paraId="2CB84E88" w14:textId="77777777">
        <w:trPr>
          <w:trHeight w:val="398"/>
        </w:trPr>
        <w:tc>
          <w:tcPr>
            <w:tcW w:w="2093" w:type="dxa"/>
            <w:gridSpan w:val="5"/>
            <w:tcBorders>
              <w:left w:val="thinThickLargeGap" w:sz="24" w:space="0" w:color="auto"/>
            </w:tcBorders>
            <w:shd w:val="clear" w:color="auto" w:fill="D9D9D9"/>
          </w:tcPr>
          <w:p w14:paraId="49138D51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Espacio Curricular</w:t>
            </w:r>
          </w:p>
        </w:tc>
        <w:tc>
          <w:tcPr>
            <w:tcW w:w="5107" w:type="dxa"/>
            <w:gridSpan w:val="4"/>
            <w:tcBorders>
              <w:right w:val="thinThickLargeGap" w:sz="24" w:space="0" w:color="auto"/>
            </w:tcBorders>
          </w:tcPr>
          <w:p w14:paraId="0E21409C" w14:textId="77777777" w:rsidR="008C3B40" w:rsidRPr="00095192" w:rsidRDefault="0089644A" w:rsidP="00815D7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095192">
              <w:rPr>
                <w:rFonts w:ascii="Arial" w:hAnsi="Arial" w:cs="Arial"/>
                <w:b/>
                <w:sz w:val="18"/>
                <w:szCs w:val="18"/>
              </w:rPr>
              <w:t>Historia de la Cultura y el Teatro Universales I</w:t>
            </w:r>
          </w:p>
        </w:tc>
      </w:tr>
      <w:tr w:rsidR="008C3B40" w14:paraId="637B1122" w14:textId="77777777">
        <w:trPr>
          <w:trHeight w:val="418"/>
        </w:trPr>
        <w:tc>
          <w:tcPr>
            <w:tcW w:w="2093" w:type="dxa"/>
            <w:gridSpan w:val="5"/>
            <w:tcBorders>
              <w:left w:val="thinThickLargeGap" w:sz="24" w:space="0" w:color="auto"/>
            </w:tcBorders>
            <w:shd w:val="clear" w:color="auto" w:fill="D9D9D9"/>
          </w:tcPr>
          <w:p w14:paraId="35A9712D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Carga horaria total</w:t>
            </w:r>
          </w:p>
        </w:tc>
        <w:tc>
          <w:tcPr>
            <w:tcW w:w="5107" w:type="dxa"/>
            <w:gridSpan w:val="4"/>
            <w:tcBorders>
              <w:right w:val="thinThickLargeGap" w:sz="24" w:space="0" w:color="auto"/>
            </w:tcBorders>
          </w:tcPr>
          <w:p w14:paraId="4067A6E9" w14:textId="77777777" w:rsidR="008C3B40" w:rsidRPr="00815D70" w:rsidRDefault="0089644A" w:rsidP="00815D7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horas</w:t>
            </w:r>
          </w:p>
        </w:tc>
      </w:tr>
      <w:tr w:rsidR="008C3B40" w14:paraId="3EDBD460" w14:textId="77777777">
        <w:trPr>
          <w:trHeight w:val="456"/>
        </w:trPr>
        <w:tc>
          <w:tcPr>
            <w:tcW w:w="2376" w:type="dxa"/>
            <w:gridSpan w:val="7"/>
            <w:tcBorders>
              <w:left w:val="thinThickLargeGap" w:sz="24" w:space="0" w:color="auto"/>
            </w:tcBorders>
            <w:shd w:val="clear" w:color="auto" w:fill="D9D9D9"/>
          </w:tcPr>
          <w:p w14:paraId="034D330D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Carga horaria semanal</w:t>
            </w:r>
          </w:p>
        </w:tc>
        <w:tc>
          <w:tcPr>
            <w:tcW w:w="4824" w:type="dxa"/>
            <w:gridSpan w:val="2"/>
            <w:tcBorders>
              <w:right w:val="thinThickLargeGap" w:sz="24" w:space="0" w:color="auto"/>
            </w:tcBorders>
          </w:tcPr>
          <w:p w14:paraId="43AC2A34" w14:textId="77777777" w:rsidR="008C3B40" w:rsidRPr="00815D70" w:rsidRDefault="0089644A" w:rsidP="00815D7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horas semanales</w:t>
            </w:r>
          </w:p>
        </w:tc>
      </w:tr>
      <w:tr w:rsidR="008C3B40" w14:paraId="63441002" w14:textId="77777777">
        <w:trPr>
          <w:trHeight w:val="495"/>
        </w:trPr>
        <w:tc>
          <w:tcPr>
            <w:tcW w:w="817" w:type="dxa"/>
            <w:tcBorders>
              <w:left w:val="thinThickLargeGap" w:sz="24" w:space="0" w:color="auto"/>
            </w:tcBorders>
            <w:shd w:val="clear" w:color="auto" w:fill="D9D9D9"/>
          </w:tcPr>
          <w:p w14:paraId="126F3C4C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383" w:type="dxa"/>
            <w:gridSpan w:val="8"/>
            <w:tcBorders>
              <w:right w:val="thinThickLargeGap" w:sz="24" w:space="0" w:color="auto"/>
            </w:tcBorders>
          </w:tcPr>
          <w:p w14:paraId="5068E5C8" w14:textId="77777777" w:rsidR="008C3B40" w:rsidRPr="00815D70" w:rsidRDefault="0089644A" w:rsidP="00815D7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Segundo año</w:t>
            </w:r>
          </w:p>
        </w:tc>
      </w:tr>
      <w:tr w:rsidR="008C3B40" w14:paraId="65B1D6F1" w14:textId="77777777">
        <w:trPr>
          <w:trHeight w:val="495"/>
        </w:trPr>
        <w:tc>
          <w:tcPr>
            <w:tcW w:w="2235" w:type="dxa"/>
            <w:gridSpan w:val="6"/>
            <w:tcBorders>
              <w:left w:val="thinThickLargeGap" w:sz="24" w:space="0" w:color="auto"/>
            </w:tcBorders>
            <w:shd w:val="clear" w:color="auto" w:fill="D9D9D9"/>
          </w:tcPr>
          <w:p w14:paraId="4526FB36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t>Régimen</w:t>
            </w: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cursado</w:t>
            </w:r>
          </w:p>
        </w:tc>
        <w:tc>
          <w:tcPr>
            <w:tcW w:w="4965" w:type="dxa"/>
            <w:gridSpan w:val="3"/>
            <w:tcBorders>
              <w:right w:val="thinThickLargeGap" w:sz="24" w:space="0" w:color="auto"/>
            </w:tcBorders>
          </w:tcPr>
          <w:p w14:paraId="03802255" w14:textId="77777777" w:rsidR="008C3B40" w:rsidRPr="00815D70" w:rsidRDefault="0089644A" w:rsidP="00815D7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</w:tr>
      <w:tr w:rsidR="008C3B40" w14:paraId="6FD2E984" w14:textId="77777777">
        <w:trPr>
          <w:trHeight w:val="502"/>
        </w:trPr>
        <w:tc>
          <w:tcPr>
            <w:tcW w:w="1101" w:type="dxa"/>
            <w:gridSpan w:val="3"/>
            <w:tcBorders>
              <w:left w:val="thinThickLargeGap" w:sz="24" w:space="0" w:color="auto"/>
            </w:tcBorders>
            <w:shd w:val="clear" w:color="auto" w:fill="D9D9D9"/>
          </w:tcPr>
          <w:p w14:paraId="728FC100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Carácter</w:t>
            </w:r>
          </w:p>
        </w:tc>
        <w:tc>
          <w:tcPr>
            <w:tcW w:w="6099" w:type="dxa"/>
            <w:gridSpan w:val="6"/>
            <w:tcBorders>
              <w:right w:val="thinThickLargeGap" w:sz="24" w:space="0" w:color="auto"/>
            </w:tcBorders>
          </w:tcPr>
          <w:p w14:paraId="0FEC1AF5" w14:textId="77777777" w:rsidR="008C3B40" w:rsidRPr="0089644A" w:rsidRDefault="0089644A" w:rsidP="00815D70">
            <w:pPr>
              <w:spacing w:before="240"/>
              <w:rPr>
                <w:iCs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Obligatoria</w:t>
            </w:r>
          </w:p>
        </w:tc>
      </w:tr>
      <w:tr w:rsidR="008C3B40" w14:paraId="7CCB2548" w14:textId="77777777">
        <w:trPr>
          <w:trHeight w:val="566"/>
        </w:trPr>
        <w:tc>
          <w:tcPr>
            <w:tcW w:w="1809" w:type="dxa"/>
            <w:gridSpan w:val="4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D9D9D9"/>
          </w:tcPr>
          <w:p w14:paraId="095555DB" w14:textId="77777777" w:rsidR="008C3B40" w:rsidRPr="00815D70" w:rsidRDefault="008C3B40" w:rsidP="00815D7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Año académico</w:t>
            </w:r>
          </w:p>
        </w:tc>
        <w:tc>
          <w:tcPr>
            <w:tcW w:w="5391" w:type="dxa"/>
            <w:gridSpan w:val="5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29CB716D" w14:textId="3D8BBA97" w:rsidR="008C3B40" w:rsidRPr="00815D70" w:rsidRDefault="0089644A" w:rsidP="00815D7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5B25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18622E53" w14:textId="77777777" w:rsidR="008C3B40" w:rsidRDefault="008C3B40" w:rsidP="00546708">
      <w:pPr>
        <w:spacing w:line="360" w:lineRule="auto"/>
        <w:ind w:left="1980" w:right="-568"/>
      </w:pPr>
    </w:p>
    <w:p w14:paraId="0997E0AD" w14:textId="77777777" w:rsidR="008C3B40" w:rsidRDefault="008C3B40" w:rsidP="00546708">
      <w:pPr>
        <w:spacing w:line="360" w:lineRule="auto"/>
        <w:ind w:left="1980" w:right="-568"/>
      </w:pPr>
    </w:p>
    <w:p w14:paraId="2292FB01" w14:textId="77777777" w:rsidR="008C3B40" w:rsidRDefault="008C3B40" w:rsidP="00703EDF">
      <w:pPr>
        <w:spacing w:line="360" w:lineRule="auto"/>
        <w:ind w:left="1980" w:right="-56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tbl>
      <w:tblPr>
        <w:tblW w:w="72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7"/>
      </w:tblGrid>
      <w:tr w:rsidR="008C3B40" w:rsidRPr="001E25DF" w14:paraId="49E2B6CE" w14:textId="77777777">
        <w:tc>
          <w:tcPr>
            <w:tcW w:w="7229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D9D9D9"/>
          </w:tcPr>
          <w:p w14:paraId="7BB42B01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CORRELATIVIDADES PARA EL CURSADO</w:t>
            </w:r>
          </w:p>
        </w:tc>
      </w:tr>
      <w:tr w:rsidR="008C3B40" w:rsidRPr="001E25DF" w14:paraId="674A7B44" w14:textId="77777777">
        <w:trPr>
          <w:trHeight w:val="304"/>
        </w:trPr>
        <w:tc>
          <w:tcPr>
            <w:tcW w:w="2552" w:type="dxa"/>
            <w:tcBorders>
              <w:left w:val="thinThickLargeGap" w:sz="24" w:space="0" w:color="auto"/>
              <w:right w:val="single" w:sz="4" w:space="0" w:color="auto"/>
            </w:tcBorders>
          </w:tcPr>
          <w:p w14:paraId="198BD6FA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15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Debe tener aprobada </w:t>
            </w:r>
          </w:p>
        </w:tc>
        <w:tc>
          <w:tcPr>
            <w:tcW w:w="4677" w:type="dxa"/>
            <w:tcBorders>
              <w:left w:val="single" w:sz="4" w:space="0" w:color="auto"/>
              <w:right w:val="thinThickLargeGap" w:sz="24" w:space="0" w:color="auto"/>
            </w:tcBorders>
          </w:tcPr>
          <w:p w14:paraId="24C2FC01" w14:textId="77777777" w:rsidR="008C3B40" w:rsidRPr="00815D70" w:rsidRDefault="0089644A" w:rsidP="00815D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Análisis del Hecho Teatral y Diseño del Espacio Escénico</w:t>
            </w:r>
          </w:p>
        </w:tc>
      </w:tr>
      <w:tr w:rsidR="008C3B40" w:rsidRPr="001E25DF" w14:paraId="2DA7CACB" w14:textId="77777777">
        <w:tc>
          <w:tcPr>
            <w:tcW w:w="2552" w:type="dxa"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F67D5CB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5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Debe tener cursada regular </w:t>
            </w:r>
          </w:p>
        </w:tc>
        <w:tc>
          <w:tcPr>
            <w:tcW w:w="4677" w:type="dxa"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D818A6A" w14:textId="77777777" w:rsidR="008C3B40" w:rsidRPr="00815D70" w:rsidRDefault="0089644A" w:rsidP="00815D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Aproximación al Texto Teatral, Historia del Arte y Escenografía I</w:t>
            </w:r>
          </w:p>
        </w:tc>
      </w:tr>
    </w:tbl>
    <w:p w14:paraId="191B8FC3" w14:textId="77777777" w:rsidR="008C3B40" w:rsidRDefault="008C3B40" w:rsidP="006E0E17">
      <w:pPr>
        <w:spacing w:line="240" w:lineRule="exact"/>
        <w:ind w:left="1979" w:right="-567"/>
        <w:rPr>
          <w:rFonts w:ascii="Arial" w:hAnsi="Arial" w:cs="Arial"/>
          <w:b/>
          <w:bCs/>
          <w:sz w:val="18"/>
          <w:szCs w:val="18"/>
        </w:rPr>
      </w:pPr>
    </w:p>
    <w:tbl>
      <w:tblPr>
        <w:tblW w:w="72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7"/>
      </w:tblGrid>
      <w:tr w:rsidR="008C3B40" w:rsidRPr="001E25DF" w14:paraId="72B7566A" w14:textId="77777777">
        <w:tc>
          <w:tcPr>
            <w:tcW w:w="7229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D9D9D9"/>
          </w:tcPr>
          <w:p w14:paraId="5166E04A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20"/>
                <w:szCs w:val="20"/>
              </w:rPr>
              <w:t>CORRELATIVIDADES PARA LA EVALUACIÒN</w:t>
            </w:r>
          </w:p>
        </w:tc>
      </w:tr>
      <w:tr w:rsidR="008C3B40" w:rsidRPr="001E25DF" w14:paraId="79FAE670" w14:textId="77777777">
        <w:tc>
          <w:tcPr>
            <w:tcW w:w="2552" w:type="dxa"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7E7B110C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5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Debe aprobar previamente </w:t>
            </w:r>
          </w:p>
        </w:tc>
        <w:tc>
          <w:tcPr>
            <w:tcW w:w="4677" w:type="dxa"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249F2F8" w14:textId="77777777" w:rsidR="008C3B40" w:rsidRPr="00815D70" w:rsidRDefault="0089644A" w:rsidP="00815D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Aproximación al Texto Teatral</w:t>
            </w:r>
          </w:p>
        </w:tc>
      </w:tr>
    </w:tbl>
    <w:p w14:paraId="2967486E" w14:textId="77777777" w:rsidR="008C3B40" w:rsidRPr="005F3840" w:rsidRDefault="008C3B40" w:rsidP="006E0E17">
      <w:pPr>
        <w:spacing w:line="240" w:lineRule="exact"/>
        <w:ind w:left="1979" w:right="-567"/>
        <w:rPr>
          <w:rFonts w:ascii="Arial" w:hAnsi="Arial" w:cs="Arial"/>
          <w:b/>
          <w:bCs/>
          <w:sz w:val="18"/>
          <w:szCs w:val="18"/>
        </w:rPr>
      </w:pPr>
    </w:p>
    <w:tbl>
      <w:tblPr>
        <w:tblW w:w="72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5"/>
        <w:gridCol w:w="5264"/>
      </w:tblGrid>
      <w:tr w:rsidR="008C3B40" w:rsidRPr="001E25DF" w14:paraId="3783FCC5" w14:textId="77777777">
        <w:tc>
          <w:tcPr>
            <w:tcW w:w="1965" w:type="dxa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2739B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D70">
              <w:rPr>
                <w:rFonts w:ascii="Arial" w:hAnsi="Arial" w:cs="Arial"/>
                <w:b/>
                <w:bCs/>
                <w:sz w:val="18"/>
                <w:szCs w:val="18"/>
              </w:rPr>
              <w:t>Equipo de Cátedra</w:t>
            </w:r>
          </w:p>
        </w:tc>
        <w:tc>
          <w:tcPr>
            <w:tcW w:w="5264" w:type="dxa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FFFFFF"/>
          </w:tcPr>
          <w:p w14:paraId="0F046ADB" w14:textId="40706C46" w:rsidR="0089644A" w:rsidRPr="002D350D" w:rsidRDefault="0089644A" w:rsidP="00815D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Titular: Dr. Julio Millares</w:t>
            </w:r>
          </w:p>
        </w:tc>
      </w:tr>
      <w:tr w:rsidR="008C3B40" w:rsidRPr="001E25DF" w14:paraId="05D47B00" w14:textId="77777777">
        <w:tc>
          <w:tcPr>
            <w:tcW w:w="1965" w:type="dxa"/>
            <w:tcBorders>
              <w:left w:val="thinThick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4E7A8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5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Horario de clase </w:t>
            </w:r>
          </w:p>
        </w:tc>
        <w:tc>
          <w:tcPr>
            <w:tcW w:w="5264" w:type="dxa"/>
            <w:tcBorders>
              <w:left w:val="single" w:sz="4" w:space="0" w:color="auto"/>
              <w:right w:val="thinThickLargeGap" w:sz="24" w:space="0" w:color="auto"/>
            </w:tcBorders>
          </w:tcPr>
          <w:p w14:paraId="4EB80CEB" w14:textId="42FF86B5" w:rsidR="008C3B40" w:rsidRPr="00815D70" w:rsidRDefault="002D350D" w:rsidP="00815D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845A5">
              <w:rPr>
                <w:rFonts w:ascii="Arial" w:hAnsi="Arial" w:cs="Arial"/>
                <w:sz w:val="18"/>
                <w:szCs w:val="18"/>
              </w:rPr>
              <w:t>.30</w:t>
            </w:r>
            <w:r w:rsidR="0089644A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C3B40" w:rsidRPr="001E25DF" w14:paraId="35E101F8" w14:textId="77777777">
        <w:tc>
          <w:tcPr>
            <w:tcW w:w="1965" w:type="dxa"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F6A7E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5D7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Horario de consulta </w:t>
            </w:r>
          </w:p>
          <w:p w14:paraId="0A254628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0132F7" w14:textId="77777777" w:rsidR="008C3B40" w:rsidRPr="00815D70" w:rsidRDefault="008C3B40" w:rsidP="00815D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4" w:type="dxa"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D6CCEC8" w14:textId="74627CF1" w:rsidR="0089644A" w:rsidRPr="0089644A" w:rsidRDefault="002D350D" w:rsidP="008964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viernes 14-15</w:t>
            </w:r>
            <w:r w:rsidR="00F845A5">
              <w:rPr>
                <w:rFonts w:ascii="Arial" w:hAnsi="Arial" w:cs="Arial"/>
                <w:sz w:val="18"/>
                <w:szCs w:val="18"/>
              </w:rPr>
              <w:t>.30</w:t>
            </w:r>
          </w:p>
          <w:p w14:paraId="165AD66E" w14:textId="4140C08B" w:rsidR="008C3B40" w:rsidRPr="00815D70" w:rsidRDefault="0089644A" w:rsidP="00557298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1 hora a acordar con el profesor</w:t>
            </w:r>
          </w:p>
        </w:tc>
      </w:tr>
    </w:tbl>
    <w:p w14:paraId="14154FED" w14:textId="77777777" w:rsidR="008C3B40" w:rsidRDefault="008C3B40" w:rsidP="006E0E17">
      <w:pPr>
        <w:spacing w:before="240" w:line="360" w:lineRule="auto"/>
        <w:ind w:right="-568"/>
        <w:rPr>
          <w:rFonts w:ascii="Arial" w:hAnsi="Arial" w:cs="Arial"/>
          <w:sz w:val="28"/>
          <w:szCs w:val="28"/>
        </w:rPr>
      </w:pPr>
    </w:p>
    <w:tbl>
      <w:tblPr>
        <w:tblW w:w="7200" w:type="dxa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0"/>
      </w:tblGrid>
      <w:tr w:rsidR="008C3B40" w14:paraId="180F3659" w14:textId="77777777">
        <w:trPr>
          <w:trHeight w:val="20"/>
        </w:trPr>
        <w:tc>
          <w:tcPr>
            <w:tcW w:w="7200" w:type="dxa"/>
            <w:shd w:val="clear" w:color="auto" w:fill="D9D9D9"/>
          </w:tcPr>
          <w:p w14:paraId="10A7FFDB" w14:textId="77777777" w:rsidR="008C3B40" w:rsidRPr="00815D70" w:rsidRDefault="008C3B40" w:rsidP="00815D70">
            <w:pPr>
              <w:spacing w:line="360" w:lineRule="auto"/>
              <w:ind w:right="-568"/>
              <w:rPr>
                <w:rFonts w:ascii="Arial" w:hAnsi="Arial" w:cs="Arial"/>
                <w:sz w:val="28"/>
                <w:szCs w:val="28"/>
              </w:rPr>
            </w:pPr>
            <w:r w:rsidRPr="00815D70">
              <w:rPr>
                <w:rFonts w:ascii="Arial" w:hAnsi="Arial" w:cs="Arial"/>
                <w:b/>
                <w:bCs/>
                <w:sz w:val="28"/>
                <w:szCs w:val="28"/>
              </w:rPr>
              <w:t>1|</w:t>
            </w:r>
            <w:r w:rsidRPr="00815D70">
              <w:rPr>
                <w:rFonts w:ascii="Arial" w:hAnsi="Arial" w:cs="Arial"/>
                <w:sz w:val="28"/>
                <w:szCs w:val="28"/>
              </w:rPr>
              <w:t xml:space="preserve"> MARCO TEÓRICO REFERENCIAL</w:t>
            </w:r>
          </w:p>
        </w:tc>
      </w:tr>
      <w:tr w:rsidR="008C3B40" w14:paraId="3C89A20F" w14:textId="77777777">
        <w:trPr>
          <w:trHeight w:val="20"/>
        </w:trPr>
        <w:tc>
          <w:tcPr>
            <w:tcW w:w="7200" w:type="dxa"/>
            <w:shd w:val="clear" w:color="auto" w:fill="FFFFFF"/>
          </w:tcPr>
          <w:p w14:paraId="1AA4BA3E" w14:textId="77777777" w:rsidR="008C3B40" w:rsidRPr="00815D70" w:rsidRDefault="0089644A" w:rsidP="001D6C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 xml:space="preserve">La cátedra se concentra en el análisis de los textos mismos y sus contextos históricos, filosóficos y sociales, intentando superar el enfoque cronológico descriptivo para explicar el texto desde sus mismos horizontes culturales de posibilidad. En este sentido se leerán y analizarán obras fundamentales con el propósito de impulsar en el alumno una reflexión sobre las diferentes poéticas en las que fueron concebidas, explicando el texto en su contexto e inquiriendo cómo el texto implementa las prácticas culturales de las que depende para su propia producción y diseminación, siempre en el marco de un acercamiento cultural que trate de comprender los diferentes períodos considerándolos estados de cultura con sus propios códigos y código epistemológico general. </w:t>
            </w:r>
          </w:p>
        </w:tc>
      </w:tr>
    </w:tbl>
    <w:p w14:paraId="071AE282" w14:textId="77777777" w:rsidR="008C3B40" w:rsidRDefault="008C3B40" w:rsidP="0099335F">
      <w:pPr>
        <w:spacing w:line="360" w:lineRule="auto"/>
        <w:rPr>
          <w:rFonts w:ascii="Arial" w:hAnsi="Arial" w:cs="Arial"/>
          <w:sz w:val="28"/>
          <w:szCs w:val="28"/>
        </w:rPr>
      </w:pPr>
    </w:p>
    <w:p w14:paraId="6C277287" w14:textId="77777777" w:rsidR="001D6CD9" w:rsidRDefault="001D6CD9" w:rsidP="0099335F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W w:w="7200" w:type="dxa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0"/>
      </w:tblGrid>
      <w:tr w:rsidR="008C3B40" w14:paraId="48348C77" w14:textId="77777777">
        <w:trPr>
          <w:trHeight w:val="420"/>
        </w:trPr>
        <w:tc>
          <w:tcPr>
            <w:tcW w:w="7200" w:type="dxa"/>
            <w:shd w:val="clear" w:color="auto" w:fill="D9D9D9"/>
          </w:tcPr>
          <w:p w14:paraId="2D704C86" w14:textId="77777777" w:rsidR="008C3B40" w:rsidRPr="00815D70" w:rsidRDefault="008C3B40" w:rsidP="003805D3">
            <w:pPr>
              <w:rPr>
                <w:rFonts w:ascii="Arial" w:hAnsi="Arial" w:cs="Arial"/>
                <w:sz w:val="28"/>
                <w:szCs w:val="28"/>
              </w:rPr>
            </w:pPr>
            <w:r w:rsidRPr="00815D70">
              <w:rPr>
                <w:rFonts w:ascii="Arial" w:hAnsi="Arial" w:cs="Arial"/>
                <w:b/>
                <w:bCs/>
                <w:sz w:val="28"/>
                <w:szCs w:val="28"/>
              </w:rPr>
              <w:t>2|</w:t>
            </w:r>
            <w:r w:rsidRPr="00815D70">
              <w:rPr>
                <w:rFonts w:ascii="Arial" w:hAnsi="Arial" w:cs="Arial"/>
                <w:sz w:val="28"/>
                <w:szCs w:val="28"/>
              </w:rPr>
              <w:t>EXPECTATIVAS DE LOGRO</w:t>
            </w:r>
          </w:p>
        </w:tc>
      </w:tr>
      <w:tr w:rsidR="008C3B40" w:rsidRPr="002C4E61" w14:paraId="2908B651" w14:textId="77777777">
        <w:trPr>
          <w:trHeight w:val="420"/>
        </w:trPr>
        <w:tc>
          <w:tcPr>
            <w:tcW w:w="7200" w:type="dxa"/>
            <w:shd w:val="clear" w:color="auto" w:fill="FFFFFF"/>
          </w:tcPr>
          <w:p w14:paraId="22FD9EA1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•</w:t>
            </w:r>
            <w:r w:rsidRPr="0089644A">
              <w:rPr>
                <w:rFonts w:ascii="Arial" w:hAnsi="Arial" w:cs="Arial"/>
                <w:sz w:val="18"/>
                <w:szCs w:val="18"/>
              </w:rPr>
              <w:tab/>
              <w:t>Que el alumno comprenda los diferentes períodos de la historia inicial del teatro, sus relaciones entre sí y sus influencias.</w:t>
            </w:r>
          </w:p>
          <w:p w14:paraId="08CAFD79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AC805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•</w:t>
            </w:r>
            <w:r w:rsidRPr="0089644A">
              <w:rPr>
                <w:rFonts w:ascii="Arial" w:hAnsi="Arial" w:cs="Arial"/>
                <w:sz w:val="18"/>
                <w:szCs w:val="18"/>
              </w:rPr>
              <w:tab/>
              <w:t>Que pueda hacer una lectura crítica de los textos teatrales en relación con sus contextos sociohistóricos y culturales.</w:t>
            </w:r>
          </w:p>
          <w:p w14:paraId="11886972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41F72F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•</w:t>
            </w:r>
            <w:r w:rsidRPr="0089644A">
              <w:rPr>
                <w:rFonts w:ascii="Arial" w:hAnsi="Arial" w:cs="Arial"/>
                <w:sz w:val="18"/>
                <w:szCs w:val="18"/>
              </w:rPr>
              <w:tab/>
              <w:t>Que pueda describir diferentes poéticas señalando sus características más relevantes.</w:t>
            </w:r>
          </w:p>
          <w:p w14:paraId="32B48577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0F355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•</w:t>
            </w:r>
            <w:r w:rsidRPr="0089644A">
              <w:rPr>
                <w:rFonts w:ascii="Arial" w:hAnsi="Arial" w:cs="Arial"/>
                <w:sz w:val="18"/>
                <w:szCs w:val="18"/>
              </w:rPr>
              <w:tab/>
              <w:t>Que pueda comparar estas poéticas entre sí y relacionarlas con algunas del presente.</w:t>
            </w:r>
          </w:p>
          <w:p w14:paraId="5233DA32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69398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•</w:t>
            </w:r>
            <w:r w:rsidRPr="0089644A">
              <w:rPr>
                <w:rFonts w:ascii="Arial" w:hAnsi="Arial" w:cs="Arial"/>
                <w:sz w:val="18"/>
                <w:szCs w:val="18"/>
              </w:rPr>
              <w:tab/>
              <w:t>Que pueda comparar diferentes autores y obras entre sí.</w:t>
            </w:r>
          </w:p>
          <w:p w14:paraId="7099097B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0D96AA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•</w:t>
            </w:r>
            <w:r w:rsidRPr="0089644A">
              <w:rPr>
                <w:rFonts w:ascii="Arial" w:hAnsi="Arial" w:cs="Arial"/>
                <w:sz w:val="18"/>
                <w:szCs w:val="18"/>
              </w:rPr>
              <w:tab/>
              <w:t>Que pueda elaborar temas de la cátedra recurriendo a consultas bibliográficas.</w:t>
            </w:r>
          </w:p>
          <w:p w14:paraId="3659CFA6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FEF9E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•</w:t>
            </w:r>
            <w:r w:rsidRPr="0089644A">
              <w:rPr>
                <w:rFonts w:ascii="Arial" w:hAnsi="Arial" w:cs="Arial"/>
                <w:sz w:val="18"/>
                <w:szCs w:val="18"/>
              </w:rPr>
              <w:tab/>
              <w:t xml:space="preserve">Que pueda escribir textos académicos analizando obras del programa e investigando sobre temas específicos. </w:t>
            </w:r>
          </w:p>
          <w:p w14:paraId="7D1851D8" w14:textId="77777777" w:rsidR="008C3B40" w:rsidRPr="00815D70" w:rsidRDefault="0089644A" w:rsidP="002C4E6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64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E471C2A" w14:textId="77777777" w:rsidR="008C3B40" w:rsidRDefault="008C3B40" w:rsidP="006557CE">
      <w:pPr>
        <w:rPr>
          <w:rFonts w:ascii="Arial" w:hAnsi="Arial" w:cs="Arial"/>
          <w:sz w:val="28"/>
          <w:szCs w:val="28"/>
        </w:rPr>
      </w:pPr>
    </w:p>
    <w:p w14:paraId="4061A3AC" w14:textId="77777777" w:rsidR="001D6CD9" w:rsidRDefault="001D6CD9" w:rsidP="006557CE">
      <w:pPr>
        <w:rPr>
          <w:rFonts w:ascii="Arial" w:hAnsi="Arial" w:cs="Arial"/>
          <w:sz w:val="28"/>
          <w:szCs w:val="28"/>
        </w:rPr>
      </w:pPr>
    </w:p>
    <w:tbl>
      <w:tblPr>
        <w:tblW w:w="7200" w:type="dxa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0"/>
      </w:tblGrid>
      <w:tr w:rsidR="008C3B40" w14:paraId="21D31FF4" w14:textId="77777777">
        <w:tc>
          <w:tcPr>
            <w:tcW w:w="7200" w:type="dxa"/>
            <w:shd w:val="clear" w:color="auto" w:fill="D9D9D9"/>
          </w:tcPr>
          <w:p w14:paraId="19104FD3" w14:textId="697AA0C8" w:rsidR="008C3B40" w:rsidRPr="00815D70" w:rsidRDefault="008C3B40" w:rsidP="00815D70">
            <w:pPr>
              <w:ind w:firstLine="5"/>
              <w:rPr>
                <w:rFonts w:ascii="Arial" w:hAnsi="Arial" w:cs="Arial"/>
                <w:sz w:val="28"/>
                <w:szCs w:val="28"/>
              </w:rPr>
            </w:pPr>
            <w:r w:rsidRPr="00815D70">
              <w:rPr>
                <w:rFonts w:ascii="Arial" w:hAnsi="Arial" w:cs="Arial"/>
                <w:b/>
                <w:bCs/>
                <w:sz w:val="28"/>
                <w:szCs w:val="28"/>
              </w:rPr>
              <w:t>3|</w:t>
            </w:r>
            <w:r w:rsidRPr="00815D70">
              <w:rPr>
                <w:rFonts w:ascii="Arial" w:hAnsi="Arial" w:cs="Arial"/>
                <w:sz w:val="28"/>
                <w:szCs w:val="28"/>
              </w:rPr>
              <w:t>CONTENIDOS CONCEPTUALES</w:t>
            </w:r>
          </w:p>
        </w:tc>
      </w:tr>
      <w:tr w:rsidR="008C3B40" w14:paraId="317E983E" w14:textId="77777777">
        <w:tc>
          <w:tcPr>
            <w:tcW w:w="7200" w:type="dxa"/>
          </w:tcPr>
          <w:p w14:paraId="584DD26D" w14:textId="77777777" w:rsidR="00FF723D" w:rsidRDefault="00FF723D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7DA65D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Unidad I: Grecia</w:t>
            </w:r>
          </w:p>
          <w:p w14:paraId="5E6405A4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Breve visión histórica de la península desde la Antigua Grecia hasta la época helenística en sus aspectos históricos, sociales, artísticos y económicos. Conceptos generales de la cultura en lo filosófico, épico-literario e historiográfico. Sócrates. Los sofistas. Acercamiento a los cuatro géneros dramáticos: ditirambo, tragedia, comedia y drama satírico con lectura, discusión y análisis de obras de los tres grandes tragediógrafos y de Aristófanes. Comedia Media y Nueva. Menandro.</w:t>
            </w:r>
          </w:p>
          <w:p w14:paraId="3C8E8FB1" w14:textId="77777777" w:rsidR="00FF723D" w:rsidRDefault="00FF723D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945D6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lastRenderedPageBreak/>
              <w:t>Unidad II: el teatro en Roma</w:t>
            </w:r>
          </w:p>
          <w:p w14:paraId="3638F3BE" w14:textId="5D18FF13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 xml:space="preserve">Los cuatro tipos de comedia  romana, sus criterios de clasificación. </w:t>
            </w:r>
            <w:r w:rsidR="002D350D">
              <w:rPr>
                <w:rFonts w:ascii="Arial" w:hAnsi="Arial" w:cs="Arial"/>
                <w:sz w:val="18"/>
                <w:szCs w:val="18"/>
              </w:rPr>
              <w:t>Características funda</w:t>
            </w:r>
            <w:r w:rsidRPr="0089644A">
              <w:rPr>
                <w:rFonts w:ascii="Arial" w:hAnsi="Arial" w:cs="Arial"/>
                <w:sz w:val="18"/>
                <w:szCs w:val="18"/>
              </w:rPr>
              <w:t>mentales de cada uno d</w:t>
            </w:r>
            <w:r w:rsidR="00DA5F38">
              <w:rPr>
                <w:rFonts w:ascii="Arial" w:hAnsi="Arial" w:cs="Arial"/>
                <w:sz w:val="18"/>
                <w:szCs w:val="18"/>
              </w:rPr>
              <w:t xml:space="preserve">e los tipos: </w:t>
            </w:r>
            <w:r w:rsidRPr="0089644A">
              <w:rPr>
                <w:rFonts w:ascii="Arial" w:hAnsi="Arial" w:cs="Arial"/>
                <w:sz w:val="18"/>
                <w:szCs w:val="18"/>
              </w:rPr>
              <w:t>atellana, mimo, fabula to</w:t>
            </w:r>
            <w:r w:rsidR="002D350D">
              <w:rPr>
                <w:rFonts w:ascii="Arial" w:hAnsi="Arial" w:cs="Arial"/>
                <w:sz w:val="18"/>
                <w:szCs w:val="18"/>
              </w:rPr>
              <w:t>gata y pro</w:t>
            </w:r>
            <w:r w:rsidRPr="0089644A">
              <w:rPr>
                <w:rFonts w:ascii="Arial" w:hAnsi="Arial" w:cs="Arial"/>
                <w:sz w:val="18"/>
                <w:szCs w:val="18"/>
              </w:rPr>
              <w:t>fundización en la palliata. Influencias, autores, entorno históric</w:t>
            </w:r>
            <w:r w:rsidR="002D350D">
              <w:rPr>
                <w:rFonts w:ascii="Arial" w:hAnsi="Arial" w:cs="Arial"/>
                <w:sz w:val="18"/>
                <w:szCs w:val="18"/>
              </w:rPr>
              <w:t>o, personajes, tipos y tipifica</w:t>
            </w:r>
            <w:r w:rsidRPr="0089644A">
              <w:rPr>
                <w:rFonts w:ascii="Arial" w:hAnsi="Arial" w:cs="Arial"/>
                <w:sz w:val="18"/>
                <w:szCs w:val="18"/>
              </w:rPr>
              <w:t>ción, mundo social, uniformidad argumental, evolución de lo más popular a lo refinado, menandrismo y hele</w:t>
            </w:r>
            <w:r>
              <w:rPr>
                <w:rFonts w:ascii="Arial" w:hAnsi="Arial" w:cs="Arial"/>
                <w:sz w:val="18"/>
                <w:szCs w:val="18"/>
              </w:rPr>
              <w:t>nización.  Plauto, su originali</w:t>
            </w:r>
            <w:r w:rsidRPr="0089644A">
              <w:rPr>
                <w:rFonts w:ascii="Arial" w:hAnsi="Arial" w:cs="Arial"/>
                <w:sz w:val="18"/>
                <w:szCs w:val="18"/>
              </w:rPr>
              <w:t>dad, construcción dra</w:t>
            </w:r>
            <w:r w:rsidR="00FF723D">
              <w:rPr>
                <w:rFonts w:ascii="Arial" w:hAnsi="Arial" w:cs="Arial"/>
                <w:sz w:val="18"/>
                <w:szCs w:val="18"/>
              </w:rPr>
              <w:t>mática e intenciona</w:t>
            </w:r>
            <w:r w:rsidRPr="0089644A">
              <w:rPr>
                <w:rFonts w:ascii="Arial" w:hAnsi="Arial" w:cs="Arial"/>
                <w:sz w:val="18"/>
                <w:szCs w:val="18"/>
              </w:rPr>
              <w:t>lidad cómica. Terenci</w:t>
            </w:r>
            <w:r>
              <w:rPr>
                <w:rFonts w:ascii="Arial" w:hAnsi="Arial" w:cs="Arial"/>
                <w:sz w:val="18"/>
                <w:szCs w:val="18"/>
              </w:rPr>
              <w:t>o, su entorno so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cial, </w:t>
            </w:r>
            <w:r w:rsidRPr="002E6D50">
              <w:rPr>
                <w:rFonts w:ascii="Arial" w:hAnsi="Arial" w:cs="Arial"/>
                <w:i/>
                <w:sz w:val="18"/>
                <w:szCs w:val="18"/>
              </w:rPr>
              <w:t>contaminatio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 y doble in</w:t>
            </w:r>
            <w:r w:rsidR="00FF723D">
              <w:rPr>
                <w:rFonts w:ascii="Arial" w:hAnsi="Arial" w:cs="Arial"/>
                <w:sz w:val="18"/>
                <w:szCs w:val="18"/>
              </w:rPr>
              <w:t>triga amorosa, menan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drismo.  Séneca y la tragedia, vida y obra, estoicismo, </w:t>
            </w:r>
            <w:r w:rsidRPr="002E6D50">
              <w:rPr>
                <w:rFonts w:ascii="Arial" w:hAnsi="Arial" w:cs="Arial"/>
                <w:i/>
                <w:sz w:val="18"/>
                <w:szCs w:val="18"/>
              </w:rPr>
              <w:t>ratio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2E6D50">
              <w:rPr>
                <w:rFonts w:ascii="Arial" w:hAnsi="Arial" w:cs="Arial"/>
                <w:i/>
                <w:sz w:val="18"/>
                <w:szCs w:val="18"/>
              </w:rPr>
              <w:t>furor</w:t>
            </w:r>
            <w:r>
              <w:rPr>
                <w:rFonts w:ascii="Arial" w:hAnsi="Arial" w:cs="Arial"/>
                <w:sz w:val="18"/>
                <w:szCs w:val="18"/>
              </w:rPr>
              <w:t>, didactismo y ética, const</w:t>
            </w:r>
            <w:r w:rsidRPr="0089644A">
              <w:rPr>
                <w:rFonts w:ascii="Arial" w:hAnsi="Arial" w:cs="Arial"/>
                <w:sz w:val="18"/>
                <w:szCs w:val="18"/>
              </w:rPr>
              <w:t>rucción dramática y retórica, fragmentación escénica.</w:t>
            </w:r>
          </w:p>
          <w:p w14:paraId="073440E9" w14:textId="77777777" w:rsidR="00FF723D" w:rsidRDefault="00FF723D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B8110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Unidad III: el teatro en la Edad Media</w:t>
            </w:r>
          </w:p>
          <w:p w14:paraId="02C30FC5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Formas del teatro medieval: de edificación, de rito civil y laico, de diversión. Espacio de la representación. Drama litúrgico. Milagros, misterios y moralidades, con</w:t>
            </w:r>
            <w:r>
              <w:rPr>
                <w:rFonts w:ascii="Arial" w:hAnsi="Arial" w:cs="Arial"/>
                <w:sz w:val="18"/>
                <w:szCs w:val="18"/>
              </w:rPr>
              <w:t xml:space="preserve"> ejemplif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icación de una moralidad,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Everyman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. Evolución hacia el realismo escénico. Auto de los Reyes Magos. Teatro de tradición clásica: comedia erudita. Los géneros cómicos, los jeux y la farsa. Entre la Edad Media y el Renacimiento: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La Celestina</w:t>
            </w:r>
            <w:r w:rsidRPr="008964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AAD221" w14:textId="77777777" w:rsidR="00FF723D" w:rsidRDefault="00FF723D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09A96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Unidad IV: el Renacimiento en Italia</w:t>
            </w:r>
          </w:p>
          <w:p w14:paraId="197731CE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Mundo urbano y valorización del hombre: el surgimiento de una nueva episteme. Hu-manismo y modernidad. Precursores del humanismo. La comedia eru</w:t>
            </w:r>
            <w:r>
              <w:rPr>
                <w:rFonts w:ascii="Arial" w:hAnsi="Arial" w:cs="Arial"/>
                <w:sz w:val="18"/>
                <w:szCs w:val="18"/>
              </w:rPr>
              <w:t>dita. Sacre rappresen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tazioni.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Orfeo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 de Poliziano. Maquiavelo: educación católica de sobera</w:t>
            </w:r>
            <w:r>
              <w:rPr>
                <w:rFonts w:ascii="Arial" w:hAnsi="Arial" w:cs="Arial"/>
                <w:sz w:val="18"/>
                <w:szCs w:val="18"/>
              </w:rPr>
              <w:t xml:space="preserve">nos y realpolitik: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Política de Dios, gobierno de Cristo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 (Quevedo) vs.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El príncipe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La Mandrágora</w:t>
            </w:r>
            <w:r w:rsidRPr="0089644A">
              <w:rPr>
                <w:rFonts w:ascii="Arial" w:hAnsi="Arial" w:cs="Arial"/>
                <w:sz w:val="18"/>
                <w:szCs w:val="18"/>
              </w:rPr>
              <w:t>: política y sátira. Teoría del drama. La tragedia. El drama pastoral. El drama musical y el comienzo de la ópera. La arquitectura teatral y la escenografía. Aparición del teatro profesional. Angelo Beolco. La commedia dell’arte.</w:t>
            </w:r>
          </w:p>
          <w:p w14:paraId="064C31A1" w14:textId="77777777" w:rsidR="00FF723D" w:rsidRDefault="00FF723D" w:rsidP="008964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BE76FE" w14:textId="777777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Unidad V: el Renacimiento en Inglaterra</w:t>
            </w:r>
          </w:p>
          <w:p w14:paraId="01E7A8DF" w14:textId="7160C077" w:rsidR="0089644A" w:rsidRPr="0089644A" w:rsidRDefault="0089644A" w:rsidP="0089644A">
            <w:pPr>
              <w:rPr>
                <w:rFonts w:ascii="Arial" w:hAnsi="Arial" w:cs="Arial"/>
                <w:sz w:val="18"/>
                <w:szCs w:val="1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>Influencia de los clásicos y de la comedia erudita en el nuevo teatro. Primeras come</w:t>
            </w:r>
            <w:r>
              <w:rPr>
                <w:rFonts w:ascii="Arial" w:hAnsi="Arial" w:cs="Arial"/>
                <w:sz w:val="18"/>
                <w:szCs w:val="18"/>
              </w:rPr>
              <w:t>dias in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glesas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Ralph Roister Doister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La aguja de Mrs. Gertoil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Gorboduc</w:t>
            </w:r>
            <w:r w:rsidRPr="0089644A">
              <w:rPr>
                <w:rFonts w:ascii="Arial" w:hAnsi="Arial" w:cs="Arial"/>
                <w:sz w:val="18"/>
                <w:szCs w:val="18"/>
              </w:rPr>
              <w:t>: primeras tra</w:t>
            </w:r>
            <w:r>
              <w:rPr>
                <w:rFonts w:ascii="Arial" w:hAnsi="Arial" w:cs="Arial"/>
                <w:sz w:val="18"/>
                <w:szCs w:val="18"/>
              </w:rPr>
              <w:t>gedias. Tea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tro, escena, actores. Espacio teatral. Los poetas de la universidad. Teatro y realidad social. Marlowe: Renacimiento y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Fausto</w:t>
            </w:r>
            <w:r w:rsidRPr="0089644A">
              <w:rPr>
                <w:rFonts w:ascii="Arial" w:hAnsi="Arial" w:cs="Arial"/>
                <w:sz w:val="18"/>
                <w:szCs w:val="18"/>
              </w:rPr>
              <w:t>, ciencia cristiana vs. c</w:t>
            </w:r>
            <w:r w:rsidR="00DA5F38">
              <w:rPr>
                <w:rFonts w:ascii="Arial" w:hAnsi="Arial" w:cs="Arial"/>
                <w:sz w:val="18"/>
                <w:szCs w:val="18"/>
              </w:rPr>
              <w:t>iencia empírica. Pentámetro yám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bico. Fausto y sus temas. Shakespeare. Unidad y autoría. Clasificación de la obra.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 xml:space="preserve">Sueño de </w:t>
            </w:r>
            <w:r w:rsidR="00DA5F38">
              <w:rPr>
                <w:rFonts w:ascii="Arial" w:hAnsi="Arial" w:cs="Arial"/>
                <w:i/>
                <w:sz w:val="18"/>
                <w:szCs w:val="18"/>
              </w:rPr>
              <w:t>una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 xml:space="preserve"> noche de verano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 y la comedia erudita.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Hamlet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The spanish tragedy</w:t>
            </w:r>
            <w:r>
              <w:rPr>
                <w:rFonts w:ascii="Arial" w:hAnsi="Arial" w:cs="Arial"/>
                <w:sz w:val="18"/>
                <w:szCs w:val="18"/>
              </w:rPr>
              <w:t>. Búsqueda del sen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tido en Hamlet. </w:t>
            </w:r>
            <w:r w:rsidRPr="00DA5F38">
              <w:rPr>
                <w:rFonts w:ascii="Arial" w:hAnsi="Arial" w:cs="Arial"/>
                <w:i/>
                <w:sz w:val="18"/>
                <w:szCs w:val="18"/>
              </w:rPr>
              <w:t>La tempestad</w:t>
            </w:r>
            <w:r w:rsidRPr="0089644A">
              <w:rPr>
                <w:rFonts w:ascii="Arial" w:hAnsi="Arial" w:cs="Arial"/>
                <w:sz w:val="18"/>
                <w:szCs w:val="18"/>
              </w:rPr>
              <w:t xml:space="preserve"> y el tema del poder. </w:t>
            </w:r>
          </w:p>
          <w:p w14:paraId="2F462823" w14:textId="77777777" w:rsidR="008C3B40" w:rsidRPr="00815D70" w:rsidRDefault="0089644A" w:rsidP="00815D70">
            <w:pPr>
              <w:ind w:right="-568"/>
              <w:rPr>
                <w:rFonts w:ascii="Arial" w:hAnsi="Arial" w:cs="Arial"/>
                <w:sz w:val="28"/>
                <w:szCs w:val="28"/>
              </w:rPr>
            </w:pPr>
            <w:r w:rsidRPr="008964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E077D8D" w14:textId="77777777" w:rsidR="008C3B40" w:rsidRDefault="008C3B40" w:rsidP="003805D3">
      <w:pPr>
        <w:ind w:left="1980"/>
        <w:rPr>
          <w:rFonts w:ascii="Arial" w:hAnsi="Arial" w:cs="Arial"/>
          <w:sz w:val="28"/>
          <w:szCs w:val="28"/>
        </w:rPr>
      </w:pPr>
    </w:p>
    <w:p w14:paraId="7CD0D66C" w14:textId="77777777" w:rsidR="001D6CD9" w:rsidRDefault="001D6CD9" w:rsidP="003805D3">
      <w:pPr>
        <w:ind w:left="1980"/>
        <w:rPr>
          <w:rFonts w:ascii="Arial" w:hAnsi="Arial" w:cs="Arial"/>
          <w:sz w:val="28"/>
          <w:szCs w:val="28"/>
        </w:rPr>
      </w:pPr>
    </w:p>
    <w:tbl>
      <w:tblPr>
        <w:tblW w:w="7200" w:type="dxa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0"/>
      </w:tblGrid>
      <w:tr w:rsidR="008C3B40" w14:paraId="0F8BAEB9" w14:textId="77777777">
        <w:tc>
          <w:tcPr>
            <w:tcW w:w="7200" w:type="dxa"/>
            <w:shd w:val="clear" w:color="auto" w:fill="D9D9D9"/>
          </w:tcPr>
          <w:p w14:paraId="10686231" w14:textId="77777777" w:rsidR="008C3B40" w:rsidRPr="00815D70" w:rsidRDefault="008C3B40" w:rsidP="00AF1F44">
            <w:pPr>
              <w:rPr>
                <w:rFonts w:ascii="Arial" w:hAnsi="Arial" w:cs="Arial"/>
                <w:sz w:val="28"/>
                <w:szCs w:val="28"/>
              </w:rPr>
            </w:pPr>
            <w:r w:rsidRPr="00815D7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Pr="00815D70">
              <w:rPr>
                <w:rFonts w:ascii="Arial" w:hAnsi="Arial" w:cs="Arial"/>
                <w:b/>
                <w:bCs/>
                <w:sz w:val="28"/>
                <w:szCs w:val="28"/>
                <w:shd w:val="clear" w:color="auto" w:fill="BFBFBF"/>
              </w:rPr>
              <w:t>|</w:t>
            </w:r>
            <w:r w:rsidRPr="00815D70">
              <w:rPr>
                <w:rFonts w:ascii="Arial" w:hAnsi="Arial" w:cs="Arial"/>
                <w:sz w:val="28"/>
                <w:szCs w:val="28"/>
                <w:shd w:val="clear" w:color="auto" w:fill="BFBFBF"/>
              </w:rPr>
              <w:t xml:space="preserve"> </w:t>
            </w:r>
            <w:r w:rsidRPr="00815D70">
              <w:rPr>
                <w:rFonts w:ascii="Arial" w:hAnsi="Arial" w:cs="Arial"/>
                <w:sz w:val="28"/>
                <w:szCs w:val="28"/>
                <w:shd w:val="clear" w:color="auto" w:fill="D9D9D9"/>
              </w:rPr>
              <w:t>ESTRATEGIAS DE ENSEÑANZA</w:t>
            </w:r>
          </w:p>
        </w:tc>
      </w:tr>
      <w:tr w:rsidR="008C3B40" w14:paraId="1C6007A1" w14:textId="77777777">
        <w:tc>
          <w:tcPr>
            <w:tcW w:w="7200" w:type="dxa"/>
            <w:shd w:val="clear" w:color="auto" w:fill="FFFFFF"/>
          </w:tcPr>
          <w:p w14:paraId="31CAE50C" w14:textId="77777777" w:rsidR="00FF723D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1" w:name="OLE_LINK47"/>
            <w:bookmarkStart w:id="2" w:name="OLE_LINK48"/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Clases magistrales. Trabajos individuales y grupales de los alumnos. Lectura y análisis de las obras dramáticas con comparación de obras, autores y poéticas. Presentación oral de trabajos prácticos sobre dis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softHyphen/>
              <w:t>tin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softHyphen/>
              <w:t xml:space="preserve">tos temas. </w:t>
            </w:r>
            <w:bookmarkStart w:id="3" w:name="OLE_LINK23"/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Discusión general sobre temas propuestos por el profesor o por los a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softHyphen/>
              <w:t>lum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softHyphen/>
              <w:t>nos mismos</w:t>
            </w:r>
            <w:bookmarkEnd w:id="3"/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. Realización de una ficha por cada obra del programa para ser pre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softHyphen/>
              <w:t xml:space="preserve">sentada en la evaluación final. Realización de trabajos prácticos consistentes en un trabajo monográfico de investigación y análisis de texto. </w:t>
            </w:r>
            <w:bookmarkEnd w:id="1"/>
            <w:bookmarkEnd w:id="2"/>
          </w:p>
          <w:p w14:paraId="3F0ACCCF" w14:textId="77777777" w:rsidR="008C3B40" w:rsidRPr="00815D70" w:rsidRDefault="008C3B40" w:rsidP="006066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BEDE60" w14:textId="77777777" w:rsidR="001D6CD9" w:rsidRDefault="001D6CD9" w:rsidP="003D2C52">
      <w:pPr>
        <w:rPr>
          <w:rFonts w:ascii="Arial" w:hAnsi="Arial" w:cs="Arial"/>
          <w:sz w:val="28"/>
          <w:szCs w:val="28"/>
        </w:rPr>
      </w:pPr>
    </w:p>
    <w:tbl>
      <w:tblPr>
        <w:tblW w:w="7302" w:type="dxa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2"/>
      </w:tblGrid>
      <w:tr w:rsidR="008C3B40" w:rsidRPr="00815D70" w14:paraId="6B7F94DC" w14:textId="77777777" w:rsidTr="001D6CD9">
        <w:trPr>
          <w:trHeight w:val="345"/>
        </w:trPr>
        <w:tc>
          <w:tcPr>
            <w:tcW w:w="7302" w:type="dxa"/>
            <w:shd w:val="clear" w:color="auto" w:fill="D9D9D9"/>
          </w:tcPr>
          <w:p w14:paraId="5632875B" w14:textId="77777777" w:rsidR="008C3B40" w:rsidRPr="00815D70" w:rsidRDefault="008C3B40" w:rsidP="00BB5431">
            <w:pPr>
              <w:tabs>
                <w:tab w:val="center" w:pos="3492"/>
              </w:tabs>
              <w:rPr>
                <w:rFonts w:ascii="Arial" w:hAnsi="Arial" w:cs="Arial"/>
                <w:sz w:val="28"/>
                <w:szCs w:val="28"/>
              </w:rPr>
            </w:pPr>
            <w:r w:rsidRPr="00815D70">
              <w:rPr>
                <w:rFonts w:ascii="Arial" w:hAnsi="Arial" w:cs="Arial"/>
                <w:b/>
                <w:bCs/>
                <w:sz w:val="28"/>
                <w:szCs w:val="28"/>
              </w:rPr>
              <w:t>5|</w:t>
            </w:r>
            <w:r w:rsidRPr="00815D70">
              <w:rPr>
                <w:rFonts w:ascii="Arial" w:hAnsi="Arial" w:cs="Arial"/>
                <w:sz w:val="28"/>
                <w:szCs w:val="28"/>
              </w:rPr>
              <w:t xml:space="preserve"> EVALUACIÓN</w:t>
            </w:r>
            <w:r w:rsidRPr="00815D70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8C3B40" w:rsidRPr="00815D70" w14:paraId="472CF153" w14:textId="77777777" w:rsidTr="001D6CD9">
        <w:trPr>
          <w:trHeight w:val="345"/>
        </w:trPr>
        <w:tc>
          <w:tcPr>
            <w:tcW w:w="7302" w:type="dxa"/>
            <w:shd w:val="clear" w:color="auto" w:fill="FFFFFF"/>
          </w:tcPr>
          <w:p w14:paraId="581D85A7" w14:textId="1B248D70" w:rsidR="00FF723D" w:rsidRPr="00FF723D" w:rsidRDefault="005B4651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4" w:name="OLE_LINK49"/>
            <w:bookmarkStart w:id="5" w:name="OLE_LINK50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Alternativa i</w:t>
            </w:r>
            <w:r w:rsidR="00FF723D" w:rsidRPr="00FF723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. </w:t>
            </w:r>
            <w:r w:rsidR="00FF723D" w:rsidRPr="00FF723D">
              <w:rPr>
                <w:rFonts w:ascii="Arial" w:hAnsi="Arial" w:cs="Arial"/>
                <w:sz w:val="18"/>
                <w:szCs w:val="18"/>
                <w:lang w:val="es-ES_tradnl"/>
              </w:rPr>
              <w:t>Alumno regular con sistema de evaluación promocional: 75% de a</w:t>
            </w:r>
            <w:r w:rsidR="00FF723D" w:rsidRPr="00FF723D">
              <w:rPr>
                <w:rFonts w:ascii="Arial" w:hAnsi="Arial" w:cs="Arial"/>
                <w:sz w:val="18"/>
                <w:szCs w:val="18"/>
                <w:lang w:val="es-ES_tradnl"/>
              </w:rPr>
              <w:softHyphen/>
              <w:t>sis</w:t>
            </w:r>
            <w:r w:rsidR="00FF723D" w:rsidRPr="00FF723D">
              <w:rPr>
                <w:rFonts w:ascii="Arial" w:hAnsi="Arial" w:cs="Arial"/>
                <w:sz w:val="18"/>
                <w:szCs w:val="18"/>
                <w:lang w:val="es-ES_tradnl"/>
              </w:rPr>
              <w:softHyphen/>
            </w:r>
            <w:r w:rsidR="00FF723D" w:rsidRPr="00FF723D">
              <w:rPr>
                <w:rFonts w:ascii="Arial" w:hAnsi="Arial" w:cs="Arial"/>
                <w:sz w:val="18"/>
                <w:szCs w:val="18"/>
                <w:lang w:val="es-ES_tradnl"/>
              </w:rPr>
              <w:softHyphen/>
              <w:t>tencia, aprobación de dos trabajos prácticos, el parcial, una monografía cuyo tema deberá acordar con el profesor</w:t>
            </w:r>
            <w:r w:rsidR="00F845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(para lo que deberá haber aprobado el parcial con una nota </w:t>
            </w:r>
            <w:r w:rsidR="00FF00CA">
              <w:rPr>
                <w:rFonts w:ascii="Arial" w:hAnsi="Arial" w:cs="Arial"/>
                <w:sz w:val="18"/>
                <w:szCs w:val="18"/>
                <w:lang w:val="es-ES_tradnl"/>
              </w:rPr>
              <w:t>igual o superior a</w:t>
            </w:r>
            <w:r w:rsidR="00F845A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ocho (8)</w:t>
            </w:r>
            <w:r w:rsidR="00FF723D"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un coloquio final integrador. </w:t>
            </w:r>
          </w:p>
          <w:p w14:paraId="7F9D4BE1" w14:textId="27C494FC" w:rsidR="00FF723D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Alternativa ii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. Alumno regular con sistema de evalu</w:t>
            </w:r>
            <w:r w:rsidR="00DA5F38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ción de examen oral final: 75% de asistencia, aprobación de dos trabajos prácticos, el parcial y examen oral final sobre lo dado en el programa en el que deberán preparar un tema especial acordado con el profesor.</w:t>
            </w:r>
          </w:p>
          <w:p w14:paraId="5074EC60" w14:textId="77777777" w:rsidR="00FF723D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Alternativa iii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. Alumno no regular: 50% de asistencia, aprobación de un práctico, examen final escrito eliminatorio y examen oral final sobre lo dado en el programa, con un tema especial acordado con el profesor.</w:t>
            </w:r>
          </w:p>
          <w:p w14:paraId="309CFF9C" w14:textId="44AE388E" w:rsidR="00FF723D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lastRenderedPageBreak/>
              <w:t>Alternativa iv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Alumno </w:t>
            </w:r>
            <w:r w:rsidR="00DA5F38">
              <w:rPr>
                <w:rFonts w:ascii="Arial" w:hAnsi="Arial" w:cs="Arial"/>
                <w:sz w:val="18"/>
                <w:szCs w:val="18"/>
                <w:lang w:val="es-ES_tradnl"/>
              </w:rPr>
              <w:t>libre. Examen final escrito eli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minatorio y examen oral final sobre la totalidad del programa, en el que deberán preparar un tema especial acordado con el profesor.</w:t>
            </w:r>
          </w:p>
          <w:p w14:paraId="49DD3AFE" w14:textId="00238A41" w:rsidR="008C3B40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En todos los casos los alumnos deberán presentar las fichas de todas las obras analizadas en el examen oral final. </w:t>
            </w:r>
            <w:bookmarkEnd w:id="4"/>
            <w:bookmarkEnd w:id="5"/>
          </w:p>
        </w:tc>
      </w:tr>
    </w:tbl>
    <w:p w14:paraId="6524A83C" w14:textId="77777777" w:rsidR="008C3B40" w:rsidRDefault="008C3B40" w:rsidP="003D2C52">
      <w:pPr>
        <w:rPr>
          <w:rFonts w:ascii="Arial" w:hAnsi="Arial" w:cs="Arial"/>
          <w:sz w:val="28"/>
          <w:szCs w:val="28"/>
        </w:rPr>
      </w:pPr>
    </w:p>
    <w:p w14:paraId="2941959B" w14:textId="77777777" w:rsidR="00FF723D" w:rsidRDefault="00FF723D" w:rsidP="003D2C52">
      <w:pPr>
        <w:rPr>
          <w:rFonts w:ascii="Arial" w:hAnsi="Arial" w:cs="Arial"/>
          <w:sz w:val="28"/>
          <w:szCs w:val="28"/>
        </w:rPr>
      </w:pPr>
    </w:p>
    <w:tbl>
      <w:tblPr>
        <w:tblW w:w="7200" w:type="dxa"/>
        <w:tblInd w:w="-1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0"/>
      </w:tblGrid>
      <w:tr w:rsidR="008C3B40" w14:paraId="37E8E180" w14:textId="77777777">
        <w:tc>
          <w:tcPr>
            <w:tcW w:w="7200" w:type="dxa"/>
            <w:shd w:val="clear" w:color="auto" w:fill="D9D9D9"/>
          </w:tcPr>
          <w:p w14:paraId="027AB11A" w14:textId="7BEA5BD6" w:rsidR="008C3B40" w:rsidRPr="00815D70" w:rsidRDefault="001D6CD9" w:rsidP="003D2C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8C3B40" w:rsidRPr="00815D70">
              <w:rPr>
                <w:rFonts w:ascii="Arial" w:hAnsi="Arial" w:cs="Arial"/>
                <w:b/>
                <w:bCs/>
                <w:sz w:val="28"/>
                <w:szCs w:val="28"/>
              </w:rPr>
              <w:t>|</w:t>
            </w:r>
            <w:r w:rsidR="008C3B40" w:rsidRPr="00815D70">
              <w:rPr>
                <w:rFonts w:ascii="Arial" w:hAnsi="Arial" w:cs="Arial"/>
                <w:sz w:val="28"/>
                <w:szCs w:val="28"/>
              </w:rPr>
              <w:t xml:space="preserve"> BIBLIOGRAFÍA</w:t>
            </w:r>
          </w:p>
        </w:tc>
      </w:tr>
      <w:tr w:rsidR="008C3B40" w14:paraId="0D1E4C1B" w14:textId="77777777">
        <w:tc>
          <w:tcPr>
            <w:tcW w:w="7200" w:type="dxa"/>
          </w:tcPr>
          <w:p w14:paraId="74647F21" w14:textId="09EC7767" w:rsidR="00FF723D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6" w:name="OLE_LINK1"/>
            <w:bookmarkStart w:id="7" w:name="OLE_LINK2"/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Esquilo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r w:rsidR="00FF6AA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Orestíada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(completa)</w:t>
            </w:r>
          </w:p>
          <w:p w14:paraId="4E6E09A7" w14:textId="73FF5E41" w:rsidR="00FF723D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Sófocles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Antígona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Electra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Edipo Rey</w:t>
            </w:r>
          </w:p>
          <w:p w14:paraId="6E751E76" w14:textId="5340B227" w:rsidR="00FF723D" w:rsidRPr="00FF723D" w:rsidRDefault="00FF723D" w:rsidP="00FF723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Eurípides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Medea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Hipólito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Ifigenia entre los tauros</w:t>
            </w:r>
          </w:p>
          <w:p w14:paraId="1E1E8A0F" w14:textId="3170E652" w:rsidR="00FF723D" w:rsidRPr="00FF723D" w:rsidRDefault="00FF723D" w:rsidP="00FF723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Aristófanes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Las nubes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Lisístrata</w:t>
            </w:r>
          </w:p>
          <w:p w14:paraId="14A3183A" w14:textId="14A24D01" w:rsidR="00FF723D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Plauto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El gorgojo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Anfitrión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Los dos Menecmos</w:t>
            </w:r>
          </w:p>
          <w:p w14:paraId="4FE51414" w14:textId="6EC4F2C4" w:rsidR="00FF723D" w:rsidRPr="00FF723D" w:rsidRDefault="00FF723D" w:rsidP="00FF723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Terencio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El atormentador de sí mismo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La suegra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El eunuco</w:t>
            </w:r>
          </w:p>
          <w:p w14:paraId="22402726" w14:textId="309C1456" w:rsidR="00FF723D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Séneca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Fedra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Edipo</w:t>
            </w:r>
          </w:p>
          <w:p w14:paraId="122A9527" w14:textId="1AC271FF" w:rsidR="00FF723D" w:rsidRPr="00FF723D" w:rsidRDefault="00FF723D" w:rsidP="00FF723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Anónimo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Farsa de maese Mimín</w:t>
            </w:r>
          </w:p>
          <w:p w14:paraId="06A8C36D" w14:textId="66A51BE4" w:rsidR="00FF723D" w:rsidRPr="00FF723D" w:rsidRDefault="00FF723D" w:rsidP="00FF723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Anónimo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Farsa de la tina colada</w:t>
            </w:r>
          </w:p>
          <w:p w14:paraId="135DE04D" w14:textId="672BEA25" w:rsidR="00FF723D" w:rsidRPr="00FF723D" w:rsidRDefault="00FF723D" w:rsidP="00FF723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Anónimo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La farsa de maese Pathelin</w:t>
            </w:r>
          </w:p>
          <w:p w14:paraId="1372AA30" w14:textId="31C3B60A" w:rsidR="00FF723D" w:rsidRPr="00FF723D" w:rsidRDefault="00FF723D" w:rsidP="00FF723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Rojas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La Celestina</w:t>
            </w:r>
          </w:p>
          <w:p w14:paraId="30F7C077" w14:textId="32FCFC6B" w:rsidR="00FF723D" w:rsidRPr="00FF723D" w:rsidRDefault="00FF723D" w:rsidP="00FF723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Maquiavelo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La mandrágora</w:t>
            </w:r>
          </w:p>
          <w:p w14:paraId="2B9F6495" w14:textId="2E6C6BCA" w:rsidR="00FF723D" w:rsidRPr="00FF723D" w:rsidRDefault="00FF723D" w:rsidP="00FF723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Marlowe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Dr. Fausto</w:t>
            </w:r>
          </w:p>
          <w:p w14:paraId="1CE26952" w14:textId="106FF2D6" w:rsidR="00FF723D" w:rsidRPr="00FF723D" w:rsidRDefault="00FF723D" w:rsidP="00FF723D">
            <w:pPr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>Shakespeare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Sueño de una noche de verano</w:t>
            </w:r>
            <w:r w:rsidRPr="00FF72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Pr="00FF723D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Hamlet, La tempestad</w:t>
            </w:r>
          </w:p>
          <w:bookmarkEnd w:id="6"/>
          <w:bookmarkEnd w:id="7"/>
          <w:p w14:paraId="05D31020" w14:textId="77777777" w:rsidR="008C3B40" w:rsidRPr="00815D70" w:rsidRDefault="008C3B40" w:rsidP="003805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5A6F4A" w14:textId="77777777" w:rsidR="008C3B40" w:rsidRDefault="008C3B40" w:rsidP="00821ED1">
      <w:pPr>
        <w:rPr>
          <w:rFonts w:ascii="Arial" w:hAnsi="Arial" w:cs="Arial"/>
          <w:sz w:val="28"/>
          <w:szCs w:val="28"/>
        </w:rPr>
      </w:pPr>
    </w:p>
    <w:p w14:paraId="4E6C4EA9" w14:textId="77777777" w:rsidR="008C3B40" w:rsidRDefault="008C3B40" w:rsidP="00821ED1">
      <w:pPr>
        <w:rPr>
          <w:rFonts w:ascii="Arial" w:hAnsi="Arial" w:cs="Arial"/>
          <w:sz w:val="28"/>
          <w:szCs w:val="28"/>
        </w:rPr>
      </w:pPr>
    </w:p>
    <w:p w14:paraId="2C128F00" w14:textId="77777777" w:rsidR="008C3B40" w:rsidRDefault="008C3B40" w:rsidP="00242692">
      <w:pPr>
        <w:rPr>
          <w:rFonts w:ascii="Arial" w:hAnsi="Arial" w:cs="Arial"/>
          <w:sz w:val="28"/>
          <w:szCs w:val="28"/>
        </w:rPr>
      </w:pPr>
    </w:p>
    <w:p w14:paraId="5F04B22A" w14:textId="77777777" w:rsidR="008C3B40" w:rsidRPr="00242692" w:rsidRDefault="008C3B40" w:rsidP="00242692">
      <w:pPr>
        <w:tabs>
          <w:tab w:val="left" w:pos="332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C3B40" w:rsidRPr="00242692" w:rsidSect="001D6CD9">
      <w:headerReference w:type="default" r:id="rId6"/>
      <w:footerReference w:type="default" r:id="rId7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25424" w14:textId="77777777" w:rsidR="00504B1A" w:rsidRDefault="00504B1A">
      <w:r>
        <w:separator/>
      </w:r>
    </w:p>
  </w:endnote>
  <w:endnote w:type="continuationSeparator" w:id="0">
    <w:p w14:paraId="424B0381" w14:textId="77777777" w:rsidR="00504B1A" w:rsidRDefault="0050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0060D" w14:textId="77777777" w:rsidR="002A55EB" w:rsidRPr="00F9455A" w:rsidRDefault="002A55EB" w:rsidP="005B62B9">
    <w:pPr>
      <w:pStyle w:val="Piedepgina"/>
      <w:framePr w:wrap="auto" w:vAnchor="text" w:hAnchor="page" w:x="10771" w:y="182"/>
      <w:ind w:right="-619"/>
      <w:rPr>
        <w:rStyle w:val="Nmerodepgina"/>
        <w:rFonts w:ascii="Arial" w:hAnsi="Arial" w:cs="Arial"/>
        <w:sz w:val="18"/>
        <w:szCs w:val="18"/>
      </w:rPr>
    </w:pPr>
    <w:r w:rsidRPr="00F9455A">
      <w:rPr>
        <w:rStyle w:val="Nmerodepgina"/>
        <w:rFonts w:ascii="Arial" w:hAnsi="Arial" w:cs="Arial"/>
        <w:sz w:val="18"/>
        <w:szCs w:val="18"/>
      </w:rPr>
      <w:fldChar w:fldCharType="begin"/>
    </w:r>
    <w:r w:rsidRPr="00F9455A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F9455A">
      <w:rPr>
        <w:rStyle w:val="Nmerodepgina"/>
        <w:rFonts w:ascii="Arial" w:hAnsi="Arial" w:cs="Arial"/>
        <w:sz w:val="18"/>
        <w:szCs w:val="18"/>
      </w:rPr>
      <w:fldChar w:fldCharType="separate"/>
    </w:r>
    <w:r w:rsidR="00AC6652">
      <w:rPr>
        <w:rStyle w:val="Nmerodepgina"/>
        <w:rFonts w:ascii="Arial" w:hAnsi="Arial" w:cs="Arial"/>
        <w:noProof/>
        <w:sz w:val="18"/>
        <w:szCs w:val="18"/>
      </w:rPr>
      <w:t>1</w:t>
    </w:r>
    <w:r w:rsidRPr="00F9455A">
      <w:rPr>
        <w:rStyle w:val="Nmerodepgina"/>
        <w:rFonts w:ascii="Arial" w:hAnsi="Arial" w:cs="Arial"/>
        <w:sz w:val="18"/>
        <w:szCs w:val="18"/>
      </w:rPr>
      <w:fldChar w:fldCharType="end"/>
    </w:r>
  </w:p>
  <w:p w14:paraId="5765A499" w14:textId="77777777" w:rsidR="002A55EB" w:rsidRDefault="002A55EB" w:rsidP="0089644A">
    <w:pPr>
      <w:pStyle w:val="Piedepgina"/>
      <w:ind w:right="360"/>
      <w:jc w:val="center"/>
      <w:rPr>
        <w:rFonts w:ascii="Arial" w:hAnsi="Arial" w:cs="Arial"/>
        <w:sz w:val="18"/>
        <w:szCs w:val="18"/>
      </w:rPr>
    </w:pPr>
  </w:p>
  <w:p w14:paraId="1B54EA3B" w14:textId="77777777" w:rsidR="002A55EB" w:rsidRPr="00DA5F38" w:rsidRDefault="002A55EB" w:rsidP="0089644A">
    <w:pPr>
      <w:pStyle w:val="Piedepgina"/>
      <w:ind w:right="360"/>
      <w:jc w:val="center"/>
      <w:rPr>
        <w:rFonts w:ascii="Arial" w:hAnsi="Arial" w:cs="Arial"/>
        <w:i/>
        <w:iCs/>
        <w:smallCaps/>
        <w:sz w:val="18"/>
        <w:szCs w:val="18"/>
      </w:rPr>
    </w:pPr>
    <w:r w:rsidRPr="00DA5F38">
      <w:rPr>
        <w:rFonts w:ascii="Arial" w:hAnsi="Arial" w:cs="Arial"/>
        <w:smallCaps/>
        <w:sz w:val="18"/>
        <w:szCs w:val="18"/>
      </w:rPr>
      <w:t>PROGRAMA DE HISTORIA DE LA CULTURA Y EL TEATRO UNIVERSALES I</w:t>
    </w:r>
  </w:p>
  <w:tbl>
    <w:tblPr>
      <w:tblW w:w="7229" w:type="dxa"/>
      <w:tblInd w:w="-106" w:type="dxa"/>
      <w:tblLook w:val="00A0" w:firstRow="1" w:lastRow="0" w:firstColumn="1" w:lastColumn="0" w:noHBand="0" w:noVBand="0"/>
    </w:tblPr>
    <w:tblGrid>
      <w:gridCol w:w="7229"/>
    </w:tblGrid>
    <w:tr w:rsidR="002A55EB" w:rsidRPr="00F9455A" w14:paraId="62036BC5" w14:textId="77777777">
      <w:tc>
        <w:tcPr>
          <w:tcW w:w="7229" w:type="dxa"/>
        </w:tcPr>
        <w:p w14:paraId="23AA942E" w14:textId="77777777" w:rsidR="002A55EB" w:rsidRPr="00815D70" w:rsidRDefault="002A55EB" w:rsidP="0089644A">
          <w:pPr>
            <w:pStyle w:val="Piedepgina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84A5436" w14:textId="77777777" w:rsidR="002A55EB" w:rsidRPr="00F9455A" w:rsidRDefault="002A55EB" w:rsidP="001D6CD9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F6D3A" w14:textId="77777777" w:rsidR="00504B1A" w:rsidRDefault="00504B1A">
      <w:r>
        <w:separator/>
      </w:r>
    </w:p>
  </w:footnote>
  <w:footnote w:type="continuationSeparator" w:id="0">
    <w:p w14:paraId="4C28D2CD" w14:textId="77777777" w:rsidR="00504B1A" w:rsidRDefault="0050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F22C" w14:textId="0E8C420B" w:rsidR="002A55EB" w:rsidRPr="005E5443" w:rsidRDefault="002A55EB" w:rsidP="005E5443">
    <w:pPr>
      <w:pStyle w:val="Encabezado"/>
      <w:ind w:left="993"/>
    </w:pPr>
    <w:r>
      <w:rPr>
        <w:noProof/>
      </w:rPr>
      <w:drawing>
        <wp:inline distT="0" distB="0" distL="0" distR="0" wp14:anchorId="2EC70A50" wp14:editId="3FD2A18C">
          <wp:extent cx="3359785" cy="57531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8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14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5D"/>
    <w:rsid w:val="0003682B"/>
    <w:rsid w:val="00061950"/>
    <w:rsid w:val="00066D1B"/>
    <w:rsid w:val="00075D15"/>
    <w:rsid w:val="00095192"/>
    <w:rsid w:val="000C046B"/>
    <w:rsid w:val="000D087B"/>
    <w:rsid w:val="001417CD"/>
    <w:rsid w:val="00157E87"/>
    <w:rsid w:val="00181CE4"/>
    <w:rsid w:val="001A174B"/>
    <w:rsid w:val="001D6CD9"/>
    <w:rsid w:val="001E25DF"/>
    <w:rsid w:val="0020094F"/>
    <w:rsid w:val="0020590A"/>
    <w:rsid w:val="0020788E"/>
    <w:rsid w:val="00242692"/>
    <w:rsid w:val="002729BD"/>
    <w:rsid w:val="00277004"/>
    <w:rsid w:val="0028495D"/>
    <w:rsid w:val="002A55EB"/>
    <w:rsid w:val="002C4E61"/>
    <w:rsid w:val="002D350D"/>
    <w:rsid w:val="002E6D50"/>
    <w:rsid w:val="003071AF"/>
    <w:rsid w:val="0036196F"/>
    <w:rsid w:val="003801B8"/>
    <w:rsid w:val="003805D3"/>
    <w:rsid w:val="00384A4C"/>
    <w:rsid w:val="003A66F6"/>
    <w:rsid w:val="003D2C52"/>
    <w:rsid w:val="003D6AC1"/>
    <w:rsid w:val="003D6BC9"/>
    <w:rsid w:val="004024E1"/>
    <w:rsid w:val="00480C11"/>
    <w:rsid w:val="00485BD1"/>
    <w:rsid w:val="004C6252"/>
    <w:rsid w:val="00504B1A"/>
    <w:rsid w:val="00507E49"/>
    <w:rsid w:val="00522156"/>
    <w:rsid w:val="00525E94"/>
    <w:rsid w:val="00546708"/>
    <w:rsid w:val="00553438"/>
    <w:rsid w:val="00557298"/>
    <w:rsid w:val="005A72AA"/>
    <w:rsid w:val="005B25F6"/>
    <w:rsid w:val="005B4651"/>
    <w:rsid w:val="005B62B9"/>
    <w:rsid w:val="005C261A"/>
    <w:rsid w:val="005E5443"/>
    <w:rsid w:val="005F3840"/>
    <w:rsid w:val="006066D7"/>
    <w:rsid w:val="006263B5"/>
    <w:rsid w:val="006557CE"/>
    <w:rsid w:val="00660740"/>
    <w:rsid w:val="00664FFA"/>
    <w:rsid w:val="00681C1D"/>
    <w:rsid w:val="006D0FDD"/>
    <w:rsid w:val="006E0E17"/>
    <w:rsid w:val="00703EDF"/>
    <w:rsid w:val="0074128C"/>
    <w:rsid w:val="00751762"/>
    <w:rsid w:val="007546CE"/>
    <w:rsid w:val="007A0E20"/>
    <w:rsid w:val="007A2112"/>
    <w:rsid w:val="007A2AE3"/>
    <w:rsid w:val="007B47E4"/>
    <w:rsid w:val="00815D70"/>
    <w:rsid w:val="00821ED1"/>
    <w:rsid w:val="00833756"/>
    <w:rsid w:val="008427DC"/>
    <w:rsid w:val="008430AB"/>
    <w:rsid w:val="0089644A"/>
    <w:rsid w:val="008A3065"/>
    <w:rsid w:val="008A5228"/>
    <w:rsid w:val="008C07A6"/>
    <w:rsid w:val="008C3B40"/>
    <w:rsid w:val="008E7490"/>
    <w:rsid w:val="0090236C"/>
    <w:rsid w:val="00905290"/>
    <w:rsid w:val="009468C4"/>
    <w:rsid w:val="0095496F"/>
    <w:rsid w:val="0099335F"/>
    <w:rsid w:val="009A14B3"/>
    <w:rsid w:val="009A3DB6"/>
    <w:rsid w:val="00A339B9"/>
    <w:rsid w:val="00A3615F"/>
    <w:rsid w:val="00A63AE2"/>
    <w:rsid w:val="00A9779D"/>
    <w:rsid w:val="00AA6B43"/>
    <w:rsid w:val="00AC6652"/>
    <w:rsid w:val="00AE7D8F"/>
    <w:rsid w:val="00AF1F44"/>
    <w:rsid w:val="00B234AB"/>
    <w:rsid w:val="00BA716B"/>
    <w:rsid w:val="00BB2347"/>
    <w:rsid w:val="00BB5431"/>
    <w:rsid w:val="00C23F23"/>
    <w:rsid w:val="00C27727"/>
    <w:rsid w:val="00C47275"/>
    <w:rsid w:val="00CC015B"/>
    <w:rsid w:val="00D02D0B"/>
    <w:rsid w:val="00D5241C"/>
    <w:rsid w:val="00D62728"/>
    <w:rsid w:val="00D83D19"/>
    <w:rsid w:val="00DA5F38"/>
    <w:rsid w:val="00DC2EEB"/>
    <w:rsid w:val="00DD0BF3"/>
    <w:rsid w:val="00EF206E"/>
    <w:rsid w:val="00EF7DF7"/>
    <w:rsid w:val="00F06B5B"/>
    <w:rsid w:val="00F4342C"/>
    <w:rsid w:val="00F845A5"/>
    <w:rsid w:val="00F9455A"/>
    <w:rsid w:val="00FD7FA1"/>
    <w:rsid w:val="00FF00CA"/>
    <w:rsid w:val="00FF6AA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BC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C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849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28495D"/>
  </w:style>
  <w:style w:type="paragraph" w:styleId="Encabezado">
    <w:name w:val="header"/>
    <w:basedOn w:val="Normal"/>
    <w:link w:val="EncabezadoCar"/>
    <w:uiPriority w:val="99"/>
    <w:rsid w:val="002849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6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467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467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8A306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A3065"/>
  </w:style>
  <w:style w:type="character" w:styleId="Refdenotaalfinal">
    <w:name w:val="endnote reference"/>
    <w:basedOn w:val="Fuentedeprrafopredeter"/>
    <w:uiPriority w:val="99"/>
    <w:semiHidden/>
    <w:rsid w:val="008A3065"/>
    <w:rPr>
      <w:vertAlign w:val="superscript"/>
    </w:rPr>
  </w:style>
  <w:style w:type="paragraph" w:styleId="Descripcin">
    <w:name w:val="caption"/>
    <w:basedOn w:val="Normal"/>
    <w:next w:val="Normal"/>
    <w:uiPriority w:val="99"/>
    <w:qFormat/>
    <w:rsid w:val="008A3065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2012</vt:lpstr>
    </vt:vector>
  </TitlesOfParts>
  <Company>Fad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2012</dc:title>
  <dc:subject/>
  <dc:creator>anuñez</dc:creator>
  <cp:keywords/>
  <dc:description/>
  <cp:lastModifiedBy>Sebastian Dominguez</cp:lastModifiedBy>
  <cp:revision>2</cp:revision>
  <cp:lastPrinted>2016-04-21T14:10:00Z</cp:lastPrinted>
  <dcterms:created xsi:type="dcterms:W3CDTF">2020-04-17T22:54:00Z</dcterms:created>
  <dcterms:modified xsi:type="dcterms:W3CDTF">2020-04-17T22:54:00Z</dcterms:modified>
</cp:coreProperties>
</file>