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FED3C" w14:textId="77777777" w:rsidR="00BA1936" w:rsidRPr="005C6D98" w:rsidRDefault="003D4B66" w:rsidP="00B4041C">
      <w:pPr>
        <w:autoSpaceDE w:val="0"/>
        <w:autoSpaceDN w:val="0"/>
        <w:adjustRightInd w:val="0"/>
        <w:jc w:val="both"/>
        <w:outlineLvl w:val="0"/>
        <w:rPr>
          <w:rFonts w:ascii="Calibri" w:hAnsi="Calibri" w:cs="Arial"/>
          <w:b/>
          <w:noProof/>
          <w:color w:val="000000"/>
          <w:sz w:val="36"/>
          <w:szCs w:val="36"/>
        </w:rPr>
      </w:pPr>
      <w:bookmarkStart w:id="0" w:name="_GoBack"/>
      <w:bookmarkEnd w:id="0"/>
      <w:r>
        <w:rPr>
          <w:rFonts w:ascii="Calibri" w:hAnsi="Calibri" w:cs="Arial"/>
          <w:b/>
          <w:noProof/>
          <w:color w:val="000000"/>
          <w:sz w:val="36"/>
          <w:szCs w:val="36"/>
        </w:rPr>
        <w:t>P</w:t>
      </w:r>
      <w:r w:rsidR="00BA1936" w:rsidRPr="005C6D98">
        <w:rPr>
          <w:rFonts w:ascii="Calibri" w:hAnsi="Calibri" w:cs="Arial"/>
          <w:b/>
          <w:noProof/>
          <w:color w:val="000000"/>
          <w:sz w:val="36"/>
          <w:szCs w:val="36"/>
        </w:rPr>
        <w:t>rograma</w:t>
      </w:r>
    </w:p>
    <w:p w14:paraId="12ED04B8" w14:textId="77777777" w:rsidR="008D3D8A" w:rsidRPr="005C6D98" w:rsidRDefault="00BA1936" w:rsidP="005C6D9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noProof/>
          <w:color w:val="808080"/>
          <w:sz w:val="16"/>
          <w:szCs w:val="16"/>
        </w:rPr>
      </w:pPr>
      <w:r w:rsidRPr="005C6D98">
        <w:rPr>
          <w:rFonts w:ascii="Calibri" w:hAnsi="Calibri" w:cs="Arial"/>
          <w:b/>
          <w:noProof/>
          <w:color w:val="000000"/>
          <w:sz w:val="22"/>
          <w:szCs w:val="22"/>
        </w:rPr>
        <w:br/>
        <w:t>1. DATOS GENERALES</w:t>
      </w:r>
      <w:r w:rsidR="005A4B8C" w:rsidRPr="005C6D98">
        <w:rPr>
          <w:rFonts w:ascii="Calibri" w:hAnsi="Calibri" w:cs="Arial"/>
          <w:noProof/>
          <w:sz w:val="22"/>
          <w:szCs w:val="22"/>
        </w:rPr>
        <w:t xml:space="preserve"> </w:t>
      </w:r>
    </w:p>
    <w:tbl>
      <w:tblPr>
        <w:tblW w:w="9322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985"/>
        <w:gridCol w:w="2126"/>
        <w:gridCol w:w="2835"/>
      </w:tblGrid>
      <w:tr w:rsidR="005C6D98" w:rsidRPr="005C6D98" w14:paraId="3F0A3D20" w14:textId="77777777" w:rsidTr="005C6D98">
        <w:trPr>
          <w:trHeight w:val="340"/>
          <w:tblCellSpacing w:w="20" w:type="dxa"/>
        </w:trPr>
        <w:tc>
          <w:tcPr>
            <w:tcW w:w="2316" w:type="dxa"/>
            <w:vAlign w:val="center"/>
          </w:tcPr>
          <w:p w14:paraId="29DACC3B" w14:textId="77777777" w:rsidR="005C6D98" w:rsidRPr="00410622" w:rsidRDefault="005C6D98" w:rsidP="00481CBB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 w:rsidRPr="00410622">
              <w:rPr>
                <w:rFonts w:ascii="Calibri" w:hAnsi="Calibri" w:cs="Arial"/>
                <w:noProof/>
                <w:sz w:val="18"/>
                <w:szCs w:val="18"/>
              </w:rPr>
              <w:t>GRUPO DE CARRERAS</w:t>
            </w:r>
          </w:p>
        </w:tc>
        <w:tc>
          <w:tcPr>
            <w:tcW w:w="6886" w:type="dxa"/>
            <w:gridSpan w:val="3"/>
            <w:noWrap/>
            <w:vAlign w:val="center"/>
          </w:tcPr>
          <w:p w14:paraId="49D9AE8D" w14:textId="77777777" w:rsidR="005C6D98" w:rsidRPr="0080283C" w:rsidRDefault="00060475" w:rsidP="00481CBB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PROYECTOS DE DISEÑO</w:t>
            </w:r>
          </w:p>
        </w:tc>
      </w:tr>
      <w:tr w:rsidR="005C6D98" w:rsidRPr="005C6D98" w14:paraId="4AE3218F" w14:textId="77777777" w:rsidTr="005C6D98">
        <w:trPr>
          <w:trHeight w:val="340"/>
          <w:tblCellSpacing w:w="20" w:type="dxa"/>
        </w:trPr>
        <w:tc>
          <w:tcPr>
            <w:tcW w:w="2316" w:type="dxa"/>
            <w:vAlign w:val="center"/>
          </w:tcPr>
          <w:p w14:paraId="06D7CFAB" w14:textId="77777777" w:rsidR="005C6D98" w:rsidRPr="00410622" w:rsidRDefault="005C6D98" w:rsidP="00481CBB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 w:rsidRPr="00410622">
              <w:rPr>
                <w:rFonts w:ascii="Calibri" w:hAnsi="Calibri" w:cs="Arial"/>
                <w:noProof/>
                <w:sz w:val="18"/>
                <w:szCs w:val="18"/>
              </w:rPr>
              <w:t>CARRERA</w:t>
            </w:r>
          </w:p>
        </w:tc>
        <w:tc>
          <w:tcPr>
            <w:tcW w:w="6886" w:type="dxa"/>
            <w:gridSpan w:val="3"/>
            <w:noWrap/>
            <w:vAlign w:val="center"/>
          </w:tcPr>
          <w:p w14:paraId="20467AD6" w14:textId="77777777" w:rsidR="005C6D98" w:rsidRPr="0080283C" w:rsidRDefault="00060475" w:rsidP="00481CBB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DISEÑO GRÁFICO</w:t>
            </w:r>
          </w:p>
        </w:tc>
      </w:tr>
      <w:tr w:rsidR="004202F8" w:rsidRPr="005C6D98" w14:paraId="410BABAD" w14:textId="77777777" w:rsidTr="005C6D98">
        <w:trPr>
          <w:trHeight w:val="340"/>
          <w:tblCellSpacing w:w="20" w:type="dxa"/>
        </w:trPr>
        <w:tc>
          <w:tcPr>
            <w:tcW w:w="2316" w:type="dxa"/>
            <w:vAlign w:val="center"/>
          </w:tcPr>
          <w:p w14:paraId="068B3F2C" w14:textId="77777777" w:rsidR="004202F8" w:rsidRPr="005C6D98" w:rsidRDefault="004202F8" w:rsidP="00481CBB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PLAN DE ESTUDIOS ORD. N°</w:t>
            </w:r>
          </w:p>
        </w:tc>
        <w:tc>
          <w:tcPr>
            <w:tcW w:w="6886" w:type="dxa"/>
            <w:gridSpan w:val="3"/>
            <w:noWrap/>
            <w:vAlign w:val="center"/>
          </w:tcPr>
          <w:p w14:paraId="270334C2" w14:textId="77777777" w:rsidR="004202F8" w:rsidRPr="0080283C" w:rsidRDefault="003A7534" w:rsidP="00481CBB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 xml:space="preserve">02/06 CS </w:t>
            </w:r>
            <w:r w:rsidR="003D0C6C"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 xml:space="preserve">(Diseño Gráfico) </w:t>
            </w:r>
          </w:p>
        </w:tc>
      </w:tr>
      <w:tr w:rsidR="005C6D98" w:rsidRPr="005C6D98" w14:paraId="08256208" w14:textId="77777777" w:rsidTr="005C6D98">
        <w:trPr>
          <w:trHeight w:val="340"/>
          <w:tblCellSpacing w:w="20" w:type="dxa"/>
        </w:trPr>
        <w:tc>
          <w:tcPr>
            <w:tcW w:w="2316" w:type="dxa"/>
            <w:vAlign w:val="center"/>
          </w:tcPr>
          <w:p w14:paraId="77C5E456" w14:textId="77777777" w:rsidR="005C6D98" w:rsidRPr="00410622" w:rsidRDefault="005C6D98" w:rsidP="00481CBB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 w:rsidRPr="00410622">
              <w:rPr>
                <w:rFonts w:ascii="Calibri" w:hAnsi="Calibri" w:cs="Arial"/>
                <w:noProof/>
                <w:sz w:val="18"/>
                <w:szCs w:val="18"/>
              </w:rPr>
              <w:t>ESPACIO CURRICULAR</w:t>
            </w:r>
          </w:p>
        </w:tc>
        <w:tc>
          <w:tcPr>
            <w:tcW w:w="6886" w:type="dxa"/>
            <w:gridSpan w:val="3"/>
            <w:noWrap/>
            <w:vAlign w:val="center"/>
          </w:tcPr>
          <w:p w14:paraId="7DD5A4EF" w14:textId="77777777" w:rsidR="005C6D98" w:rsidRPr="0080283C" w:rsidRDefault="000A077E" w:rsidP="00481CBB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DISEÑO GRAFICO II</w:t>
            </w:r>
          </w:p>
        </w:tc>
      </w:tr>
      <w:tr w:rsidR="004202F8" w:rsidRPr="005C6D98" w14:paraId="0694039A" w14:textId="77777777" w:rsidTr="00C15519">
        <w:trPr>
          <w:trHeight w:val="340"/>
          <w:tblCellSpacing w:w="20" w:type="dxa"/>
        </w:trPr>
        <w:tc>
          <w:tcPr>
            <w:tcW w:w="2316" w:type="dxa"/>
            <w:vAlign w:val="center"/>
          </w:tcPr>
          <w:p w14:paraId="1D2E9477" w14:textId="77777777" w:rsidR="004202F8" w:rsidRPr="00410622" w:rsidRDefault="004202F8" w:rsidP="00C15519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 w:rsidRPr="00410622">
              <w:rPr>
                <w:rFonts w:ascii="Calibri" w:hAnsi="Calibri" w:cs="Arial"/>
                <w:noProof/>
                <w:sz w:val="18"/>
                <w:szCs w:val="18"/>
              </w:rPr>
              <w:t>RÉGIMEN</w:t>
            </w:r>
          </w:p>
        </w:tc>
        <w:tc>
          <w:tcPr>
            <w:tcW w:w="1945" w:type="dxa"/>
            <w:noWrap/>
            <w:vAlign w:val="center"/>
          </w:tcPr>
          <w:p w14:paraId="1F025E9E" w14:textId="77777777" w:rsidR="004202F8" w:rsidRPr="0080283C" w:rsidRDefault="000A077E" w:rsidP="00C1551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 xml:space="preserve">Anual </w:t>
            </w:r>
          </w:p>
        </w:tc>
        <w:tc>
          <w:tcPr>
            <w:tcW w:w="2086" w:type="dxa"/>
            <w:vAlign w:val="center"/>
          </w:tcPr>
          <w:p w14:paraId="38F48E85" w14:textId="77777777" w:rsidR="004202F8" w:rsidRPr="004202F8" w:rsidRDefault="00A92AD8" w:rsidP="00C15519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CURSO</w:t>
            </w:r>
          </w:p>
        </w:tc>
        <w:tc>
          <w:tcPr>
            <w:tcW w:w="2775" w:type="dxa"/>
            <w:vAlign w:val="center"/>
          </w:tcPr>
          <w:p w14:paraId="190C43DC" w14:textId="77777777" w:rsidR="004202F8" w:rsidRPr="0080283C" w:rsidRDefault="00A92AD8" w:rsidP="00C15519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Tercer Año</w:t>
            </w:r>
          </w:p>
        </w:tc>
      </w:tr>
      <w:tr w:rsidR="006F1173" w:rsidRPr="005C6D98" w14:paraId="22268DB3" w14:textId="77777777" w:rsidTr="00C15519">
        <w:trPr>
          <w:trHeight w:val="340"/>
          <w:tblCellSpacing w:w="20" w:type="dxa"/>
        </w:trPr>
        <w:tc>
          <w:tcPr>
            <w:tcW w:w="2316" w:type="dxa"/>
            <w:vAlign w:val="center"/>
          </w:tcPr>
          <w:p w14:paraId="775AD2A7" w14:textId="77777777" w:rsidR="006F1173" w:rsidRPr="00410622" w:rsidRDefault="006F1173" w:rsidP="00C15519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 w:rsidRPr="00410622">
              <w:rPr>
                <w:rFonts w:ascii="Calibri" w:hAnsi="Calibri" w:cs="Arial"/>
                <w:noProof/>
                <w:sz w:val="18"/>
                <w:szCs w:val="18"/>
              </w:rPr>
              <w:t>CARGA HORARIA TOTAL</w:t>
            </w:r>
          </w:p>
        </w:tc>
        <w:tc>
          <w:tcPr>
            <w:tcW w:w="1945" w:type="dxa"/>
            <w:noWrap/>
            <w:vAlign w:val="center"/>
          </w:tcPr>
          <w:p w14:paraId="72505B35" w14:textId="77777777" w:rsidR="006F1173" w:rsidRPr="0080283C" w:rsidRDefault="000A077E" w:rsidP="00C15519">
            <w:pPr>
              <w:rPr>
                <w:rFonts w:ascii="Calibri" w:hAnsi="Calibri" w:cs="Arial"/>
                <w:noProof/>
                <w:color w:val="0070C0"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224 hs.</w:t>
            </w:r>
          </w:p>
        </w:tc>
        <w:tc>
          <w:tcPr>
            <w:tcW w:w="2086" w:type="dxa"/>
            <w:vAlign w:val="center"/>
          </w:tcPr>
          <w:p w14:paraId="0FC7FAEA" w14:textId="77777777" w:rsidR="006F1173" w:rsidRPr="004776F3" w:rsidRDefault="006F1173" w:rsidP="00C15519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CARGA HORARIA SEMANAL</w:t>
            </w:r>
          </w:p>
        </w:tc>
        <w:tc>
          <w:tcPr>
            <w:tcW w:w="2775" w:type="dxa"/>
            <w:vAlign w:val="center"/>
          </w:tcPr>
          <w:p w14:paraId="05F1A3D3" w14:textId="77777777" w:rsidR="006F1173" w:rsidRPr="0080283C" w:rsidRDefault="006F1173" w:rsidP="006E1552">
            <w:pPr>
              <w:rPr>
                <w:rFonts w:ascii="Calibri" w:hAnsi="Calibri" w:cs="Arial"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Presencial:</w:t>
            </w:r>
            <w:r w:rsidR="000A077E"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8</w:t>
            </w:r>
            <w:r w:rsidR="003D0C6C"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 xml:space="preserve"> </w:t>
            </w:r>
            <w:r w:rsidR="000A077E"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hs</w:t>
            </w:r>
            <w:r w:rsidR="003D0C6C" w:rsidRPr="0080283C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 xml:space="preserve"> -</w:t>
            </w:r>
            <w:r w:rsidRPr="0080283C">
              <w:rPr>
                <w:rFonts w:ascii="Calibri" w:hAnsi="Calibri" w:cs="Arial"/>
                <w:noProof/>
                <w:color w:val="000000"/>
                <w:sz w:val="22"/>
                <w:szCs w:val="22"/>
              </w:rPr>
              <w:t>Virtual:</w:t>
            </w:r>
            <w:r w:rsidR="003D0C6C"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8 hs</w:t>
            </w:r>
          </w:p>
        </w:tc>
      </w:tr>
      <w:tr w:rsidR="004202F8" w:rsidRPr="005C6D98" w14:paraId="7771CD9C" w14:textId="77777777" w:rsidTr="00221F33">
        <w:trPr>
          <w:tblCellSpacing w:w="20" w:type="dxa"/>
        </w:trPr>
        <w:tc>
          <w:tcPr>
            <w:tcW w:w="2316" w:type="dxa"/>
            <w:vAlign w:val="center"/>
          </w:tcPr>
          <w:p w14:paraId="3C16E0C6" w14:textId="77777777" w:rsidR="004202F8" w:rsidRPr="00410622" w:rsidRDefault="004202F8" w:rsidP="004202F8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 w:rsidRPr="00410622">
              <w:rPr>
                <w:rFonts w:ascii="Calibri" w:hAnsi="Calibri" w:cs="Arial"/>
                <w:noProof/>
                <w:sz w:val="18"/>
                <w:szCs w:val="18"/>
              </w:rPr>
              <w:t>FORMATO CURRICULAR</w:t>
            </w:r>
          </w:p>
        </w:tc>
        <w:tc>
          <w:tcPr>
            <w:tcW w:w="6886" w:type="dxa"/>
            <w:gridSpan w:val="3"/>
            <w:noWrap/>
            <w:vAlign w:val="center"/>
          </w:tcPr>
          <w:p w14:paraId="54B9D01D" w14:textId="77777777" w:rsidR="00410622" w:rsidRPr="0080283C" w:rsidRDefault="004202F8" w:rsidP="004202F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Teóri</w:t>
            </w:r>
            <w:r w:rsidR="00410622"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 xml:space="preserve">ca / Teórica Aplicada / Taller </w:t>
            </w:r>
            <w:r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 xml:space="preserve"> / </w:t>
            </w:r>
            <w:r w:rsidR="00410622"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 xml:space="preserve">Práctica supervisada </w:t>
            </w:r>
          </w:p>
        </w:tc>
      </w:tr>
      <w:tr w:rsidR="004202F8" w:rsidRPr="005C6D98" w14:paraId="65969BD8" w14:textId="77777777" w:rsidTr="005C6D98">
        <w:trPr>
          <w:trHeight w:val="340"/>
          <w:tblCellSpacing w:w="20" w:type="dxa"/>
        </w:trPr>
        <w:tc>
          <w:tcPr>
            <w:tcW w:w="2316" w:type="dxa"/>
            <w:vAlign w:val="center"/>
          </w:tcPr>
          <w:p w14:paraId="63E9DB25" w14:textId="77777777" w:rsidR="004202F8" w:rsidRPr="005C6D98" w:rsidRDefault="004202F8" w:rsidP="004202F8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 w:rsidRPr="005C6D98">
              <w:rPr>
                <w:rFonts w:ascii="Calibri" w:hAnsi="Calibri" w:cs="Arial"/>
                <w:noProof/>
                <w:sz w:val="18"/>
                <w:szCs w:val="18"/>
              </w:rPr>
              <w:t>AÑO ACADÉMICO</w:t>
            </w:r>
          </w:p>
        </w:tc>
        <w:tc>
          <w:tcPr>
            <w:tcW w:w="1945" w:type="dxa"/>
            <w:noWrap/>
            <w:vAlign w:val="center"/>
          </w:tcPr>
          <w:p w14:paraId="1D8915DA" w14:textId="77777777" w:rsidR="004202F8" w:rsidRPr="0080283C" w:rsidRDefault="00A92AD8" w:rsidP="00B4041C">
            <w:pPr>
              <w:jc w:val="both"/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20</w:t>
            </w:r>
            <w:r w:rsidR="00B4041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86" w:type="dxa"/>
            <w:vAlign w:val="center"/>
          </w:tcPr>
          <w:p w14:paraId="2F1805E4" w14:textId="77777777" w:rsidR="004202F8" w:rsidRPr="004776F3" w:rsidRDefault="006F1173" w:rsidP="006F1173">
            <w:pPr>
              <w:jc w:val="center"/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CARÁCTER</w:t>
            </w:r>
          </w:p>
        </w:tc>
        <w:tc>
          <w:tcPr>
            <w:tcW w:w="2775" w:type="dxa"/>
            <w:vAlign w:val="center"/>
          </w:tcPr>
          <w:p w14:paraId="47A6D06C" w14:textId="77777777" w:rsidR="004202F8" w:rsidRPr="0080283C" w:rsidRDefault="00410622" w:rsidP="004202F8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 xml:space="preserve">Obligatorio </w:t>
            </w:r>
          </w:p>
        </w:tc>
      </w:tr>
      <w:tr w:rsidR="006F1173" w:rsidRPr="005C6D98" w14:paraId="07A4BE19" w14:textId="77777777" w:rsidTr="005C6D98">
        <w:trPr>
          <w:trHeight w:val="365"/>
          <w:tblCellSpacing w:w="20" w:type="dxa"/>
        </w:trPr>
        <w:tc>
          <w:tcPr>
            <w:tcW w:w="2316" w:type="dxa"/>
            <w:vAlign w:val="center"/>
          </w:tcPr>
          <w:p w14:paraId="5DE59ACA" w14:textId="77777777" w:rsidR="006F1173" w:rsidRPr="005C6D98" w:rsidRDefault="006F1173" w:rsidP="004202F8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CORRELATIVIDADES PARA EL CURSADO</w:t>
            </w:r>
          </w:p>
        </w:tc>
        <w:tc>
          <w:tcPr>
            <w:tcW w:w="6886" w:type="dxa"/>
            <w:gridSpan w:val="3"/>
            <w:vAlign w:val="center"/>
          </w:tcPr>
          <w:p w14:paraId="4C7011BF" w14:textId="77777777" w:rsidR="005553FE" w:rsidRPr="0080283C" w:rsidRDefault="005553FE" w:rsidP="005553FE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_tradnl" w:eastAsia="es-ES_tradnl"/>
              </w:rPr>
              <w:t>Para cursar tener aprobada:</w:t>
            </w:r>
          </w:p>
          <w:p w14:paraId="0265A87A" w14:textId="77777777" w:rsidR="005553FE" w:rsidRPr="0080283C" w:rsidRDefault="005553FE" w:rsidP="005553FE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Diseño Gráfico I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ab/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ab/>
            </w:r>
          </w:p>
          <w:p w14:paraId="10FD0CDE" w14:textId="77777777" w:rsidR="005553FE" w:rsidRPr="0080283C" w:rsidRDefault="005553FE" w:rsidP="005553FE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_tradnl" w:eastAsia="es-ES_tradnl"/>
              </w:rPr>
              <w:t>Para cursar tener Cursada Regular:</w:t>
            </w:r>
            <w:r w:rsidRPr="0080283C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_tradnl" w:eastAsia="es-ES_tradnl"/>
              </w:rPr>
              <w:tab/>
            </w:r>
          </w:p>
          <w:p w14:paraId="56E34B22" w14:textId="77777777" w:rsidR="005553FE" w:rsidRPr="0080283C" w:rsidRDefault="005553FE" w:rsidP="005553FE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Historia del Diseño I</w:t>
            </w:r>
          </w:p>
          <w:p w14:paraId="68C647D1" w14:textId="77777777" w:rsidR="00D277B6" w:rsidRPr="0080283C" w:rsidRDefault="005553FE" w:rsidP="005553FE">
            <w:pPr>
              <w:spacing w:line="165" w:lineRule="atLeast"/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Comunicación Visual 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ab/>
            </w:r>
          </w:p>
          <w:p w14:paraId="19BE0F6B" w14:textId="77777777" w:rsidR="005553FE" w:rsidRPr="0080283C" w:rsidRDefault="005553FE" w:rsidP="005553FE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Fotografía Básica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ab/>
            </w:r>
          </w:p>
          <w:p w14:paraId="2B624454" w14:textId="77777777" w:rsidR="00D277B6" w:rsidRPr="0080283C" w:rsidRDefault="005553FE" w:rsidP="005553FE">
            <w:pPr>
              <w:spacing w:line="165" w:lineRule="atLeast"/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Técnicas de Dibujo</w:t>
            </w:r>
          </w:p>
          <w:p w14:paraId="73E416CA" w14:textId="77777777" w:rsidR="005553FE" w:rsidRPr="0080283C" w:rsidRDefault="00D277B6" w:rsidP="005553FE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306A7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Matemática</w:t>
            </w:r>
            <w:r w:rsidR="005553FE"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ab/>
            </w:r>
          </w:p>
          <w:p w14:paraId="104B4024" w14:textId="77777777" w:rsidR="005553FE" w:rsidRPr="0080283C" w:rsidRDefault="005553FE" w:rsidP="005553FE">
            <w:pPr>
              <w:spacing w:line="165" w:lineRule="atLeast"/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Técnicas de Producción de la Imagen</w:t>
            </w:r>
          </w:p>
          <w:p w14:paraId="31E86930" w14:textId="77777777" w:rsidR="00D277B6" w:rsidRPr="008306A7" w:rsidRDefault="00D277B6" w:rsidP="005553FE">
            <w:pPr>
              <w:spacing w:line="165" w:lineRule="atLeast"/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</w:pPr>
            <w:r w:rsidRPr="008306A7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Tipografía III Expresiva</w:t>
            </w:r>
            <w:r w:rsidRPr="008306A7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ab/>
            </w:r>
          </w:p>
          <w:p w14:paraId="3C18348C" w14:textId="77777777" w:rsidR="006F1173" w:rsidRPr="0080283C" w:rsidRDefault="00D277B6" w:rsidP="00D277B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306A7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Tecnología II Insumos</w:t>
            </w:r>
          </w:p>
        </w:tc>
      </w:tr>
      <w:tr w:rsidR="006F1173" w:rsidRPr="005C6D98" w14:paraId="1DF94E63" w14:textId="77777777" w:rsidTr="005C6D98">
        <w:trPr>
          <w:trHeight w:val="365"/>
          <w:tblCellSpacing w:w="20" w:type="dxa"/>
        </w:trPr>
        <w:tc>
          <w:tcPr>
            <w:tcW w:w="2316" w:type="dxa"/>
            <w:vAlign w:val="center"/>
          </w:tcPr>
          <w:p w14:paraId="561D7363" w14:textId="77777777" w:rsidR="006F1173" w:rsidRDefault="006F1173" w:rsidP="004202F8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CORRELATIVIDADES PARA LA EVALUACIÓN</w:t>
            </w:r>
          </w:p>
        </w:tc>
        <w:tc>
          <w:tcPr>
            <w:tcW w:w="6886" w:type="dxa"/>
            <w:gridSpan w:val="3"/>
            <w:vAlign w:val="center"/>
          </w:tcPr>
          <w:p w14:paraId="42E0808B" w14:textId="77777777" w:rsidR="00D277B6" w:rsidRPr="0080283C" w:rsidRDefault="00D277B6" w:rsidP="00D277B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_tradnl" w:eastAsia="es-ES_tradnl"/>
              </w:rPr>
              <w:t>Para evaluar aprobar previamente:</w:t>
            </w:r>
          </w:p>
          <w:p w14:paraId="39B03DB2" w14:textId="77777777" w:rsidR="00D277B6" w:rsidRPr="0080283C" w:rsidRDefault="00D277B6" w:rsidP="00D277B6">
            <w:pPr>
              <w:spacing w:line="165" w:lineRule="atLeast"/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Historia del Diseño I</w:t>
            </w:r>
          </w:p>
          <w:p w14:paraId="393BB067" w14:textId="77777777" w:rsidR="00D277B6" w:rsidRPr="0080283C" w:rsidRDefault="00D277B6" w:rsidP="00D277B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Tipografía II Editorial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ab/>
            </w:r>
          </w:p>
          <w:p w14:paraId="41EB37FC" w14:textId="77777777" w:rsidR="00D277B6" w:rsidRPr="0080283C" w:rsidRDefault="00D277B6" w:rsidP="00D277B6">
            <w:pPr>
              <w:spacing w:line="165" w:lineRule="atLeast"/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Matemática</w:t>
            </w:r>
          </w:p>
          <w:p w14:paraId="77CF8CD8" w14:textId="77777777" w:rsidR="00D277B6" w:rsidRPr="0080283C" w:rsidRDefault="00D277B6" w:rsidP="00D277B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Tecnología II Insumos 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ab/>
            </w:r>
          </w:p>
          <w:p w14:paraId="705B338D" w14:textId="77777777" w:rsidR="00D277B6" w:rsidRPr="0080283C" w:rsidRDefault="00D277B6" w:rsidP="00D277B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Técnicas de Dibujo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ab/>
            </w:r>
          </w:p>
          <w:p w14:paraId="75D59670" w14:textId="77777777" w:rsidR="006E1552" w:rsidRPr="0080283C" w:rsidRDefault="00D277B6" w:rsidP="00D277B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>Técnicas de Producción de la Imagen</w:t>
            </w:r>
          </w:p>
        </w:tc>
      </w:tr>
      <w:tr w:rsidR="006F1173" w:rsidRPr="005C6D98" w14:paraId="3B59F13F" w14:textId="77777777" w:rsidTr="00C15519">
        <w:trPr>
          <w:trHeight w:val="365"/>
          <w:tblCellSpacing w:w="20" w:type="dxa"/>
        </w:trPr>
        <w:tc>
          <w:tcPr>
            <w:tcW w:w="2316" w:type="dxa"/>
            <w:vAlign w:val="center"/>
          </w:tcPr>
          <w:p w14:paraId="0040DDA6" w14:textId="77777777" w:rsidR="006F1173" w:rsidRPr="005C6D98" w:rsidRDefault="006F1173" w:rsidP="00C15519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 w:rsidRPr="005C6D98">
              <w:rPr>
                <w:rFonts w:ascii="Calibri" w:hAnsi="Calibri" w:cs="Arial"/>
                <w:noProof/>
                <w:sz w:val="18"/>
                <w:szCs w:val="18"/>
              </w:rPr>
              <w:t>EQUIPO DE CÁTEDRA</w:t>
            </w:r>
          </w:p>
        </w:tc>
        <w:tc>
          <w:tcPr>
            <w:tcW w:w="6886" w:type="dxa"/>
            <w:gridSpan w:val="3"/>
            <w:vAlign w:val="center"/>
          </w:tcPr>
          <w:p w14:paraId="5383C6D3" w14:textId="618FFC25" w:rsidR="005577CB" w:rsidRPr="00A70CC3" w:rsidRDefault="005577CB" w:rsidP="005577CB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 w:rsidRPr="00A70CC3">
              <w:rPr>
                <w:rFonts w:ascii="Calibri" w:hAnsi="Calibri"/>
                <w:b/>
                <w:sz w:val="22"/>
                <w:szCs w:val="22"/>
              </w:rPr>
              <w:t>Profesor Titular</w:t>
            </w:r>
            <w:r w:rsidR="00D4341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2CFD6A54" w14:textId="1F296A53" w:rsidR="005577CB" w:rsidRPr="001B51D2" w:rsidRDefault="005577CB" w:rsidP="001B51D2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Diseñador Industrial ROBERTO TIBERIO RUGGIERO</w:t>
            </w:r>
          </w:p>
          <w:p w14:paraId="10E4E745" w14:textId="6BC8FDB7" w:rsidR="005577CB" w:rsidRPr="00D43412" w:rsidRDefault="005577CB" w:rsidP="005577CB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 w:rsidRPr="00D43412">
              <w:rPr>
                <w:rFonts w:ascii="Calibri" w:hAnsi="Calibri"/>
                <w:b/>
                <w:sz w:val="22"/>
                <w:szCs w:val="22"/>
              </w:rPr>
              <w:t>Profesor Adjunto</w:t>
            </w:r>
            <w:r w:rsidR="00D4341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7A6D09A6" w14:textId="12E0AB07" w:rsidR="005577CB" w:rsidRPr="001B51D2" w:rsidRDefault="005577CB" w:rsidP="001B51D2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Diseñador en Comunicación Visual GUILLERMO LAGO</w:t>
            </w:r>
          </w:p>
          <w:p w14:paraId="44182F9F" w14:textId="18BA535D" w:rsidR="005577CB" w:rsidRPr="00D43412" w:rsidRDefault="005577CB" w:rsidP="005577CB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 w:rsidRPr="00D43412">
              <w:rPr>
                <w:rFonts w:ascii="Calibri" w:hAnsi="Calibri"/>
                <w:b/>
                <w:sz w:val="22"/>
                <w:szCs w:val="22"/>
              </w:rPr>
              <w:t>Jefa de Trabajos Prácticos</w:t>
            </w:r>
            <w:r w:rsidR="00D4341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4DA090ED" w14:textId="6F631513" w:rsidR="005577CB" w:rsidRPr="001B51D2" w:rsidRDefault="005577CB" w:rsidP="001B51D2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Diseñadora Industrial CLAUDIA PACACCIO</w:t>
            </w:r>
          </w:p>
          <w:p w14:paraId="23E4A672" w14:textId="3F1CD041" w:rsidR="005577CB" w:rsidRPr="00D43412" w:rsidRDefault="005577CB" w:rsidP="005577CB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 w:rsidRPr="00D43412">
              <w:rPr>
                <w:rFonts w:ascii="Calibri" w:hAnsi="Calibri"/>
                <w:b/>
                <w:sz w:val="22"/>
                <w:szCs w:val="22"/>
              </w:rPr>
              <w:t>Jefa de Trabajos Prácticos</w:t>
            </w:r>
            <w:r w:rsidR="00D4341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663BE0B4" w14:textId="77777777" w:rsidR="006F1173" w:rsidRDefault="005577CB" w:rsidP="005577CB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Diseñadora Industrial CAROLINA CLAVIJO</w:t>
            </w:r>
          </w:p>
          <w:p w14:paraId="22285852" w14:textId="4F6E33AA" w:rsidR="001B51D2" w:rsidRPr="00D43412" w:rsidRDefault="00A70CC3" w:rsidP="001B51D2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 w:rsidRPr="00D43412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1B51D2" w:rsidRPr="00D43412">
              <w:rPr>
                <w:rFonts w:ascii="Calibri" w:hAnsi="Calibri"/>
                <w:b/>
                <w:sz w:val="22"/>
                <w:szCs w:val="22"/>
              </w:rPr>
              <w:t>dscripto</w:t>
            </w:r>
            <w:r w:rsidR="00D43412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15D22ECB" w14:textId="3F96DAB4" w:rsidR="001B51D2" w:rsidRPr="0080283C" w:rsidRDefault="001B51D2" w:rsidP="00A70CC3">
            <w:pPr>
              <w:pStyle w:val="p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Diseñador</w:t>
            </w:r>
            <w:r w:rsidRPr="0080283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70CC3">
              <w:rPr>
                <w:rFonts w:ascii="Calibri" w:hAnsi="Calibri"/>
                <w:b/>
                <w:sz w:val="22"/>
                <w:szCs w:val="22"/>
              </w:rPr>
              <w:t>Gráfico</w:t>
            </w:r>
            <w:r w:rsidRPr="0080283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70CC3">
              <w:rPr>
                <w:rFonts w:ascii="Calibri" w:hAnsi="Calibri"/>
                <w:b/>
                <w:sz w:val="22"/>
                <w:szCs w:val="22"/>
              </w:rPr>
              <w:t>FERNANDO BOSCHI</w:t>
            </w:r>
          </w:p>
        </w:tc>
      </w:tr>
      <w:tr w:rsidR="006F1173" w:rsidRPr="005C6D98" w14:paraId="68FB198C" w14:textId="77777777" w:rsidTr="005C6D98">
        <w:trPr>
          <w:trHeight w:val="365"/>
          <w:tblCellSpacing w:w="20" w:type="dxa"/>
        </w:trPr>
        <w:tc>
          <w:tcPr>
            <w:tcW w:w="2316" w:type="dxa"/>
            <w:vAlign w:val="center"/>
          </w:tcPr>
          <w:p w14:paraId="0488CD04" w14:textId="77777777" w:rsidR="006F1173" w:rsidRDefault="00894BAE" w:rsidP="004202F8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HORARIOS DE CLASE</w:t>
            </w:r>
          </w:p>
        </w:tc>
        <w:tc>
          <w:tcPr>
            <w:tcW w:w="6886" w:type="dxa"/>
            <w:gridSpan w:val="3"/>
            <w:vAlign w:val="center"/>
          </w:tcPr>
          <w:p w14:paraId="0F2DBEBD" w14:textId="77777777" w:rsidR="006F1173" w:rsidRPr="0080283C" w:rsidRDefault="006B62AE" w:rsidP="00D277B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_tradnl" w:eastAsia="es-ES_tradnl"/>
              </w:rPr>
              <w:t>lunes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de 17 a 21 hs </w:t>
            </w:r>
            <w:r w:rsidR="00D277B6"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y </w:t>
            </w:r>
            <w:r w:rsidR="00D277B6"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</w:t>
            </w:r>
            <w:r w:rsidRPr="0080283C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_tradnl" w:eastAsia="es-ES_tradnl"/>
              </w:rPr>
              <w:t>jueves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de 16 a 20 hs</w:t>
            </w:r>
          </w:p>
        </w:tc>
      </w:tr>
      <w:tr w:rsidR="00894BAE" w:rsidRPr="005C6D98" w14:paraId="77C4E493" w14:textId="77777777" w:rsidTr="005C6D98">
        <w:trPr>
          <w:trHeight w:val="365"/>
          <w:tblCellSpacing w:w="20" w:type="dxa"/>
        </w:trPr>
        <w:tc>
          <w:tcPr>
            <w:tcW w:w="2316" w:type="dxa"/>
            <w:vAlign w:val="center"/>
          </w:tcPr>
          <w:p w14:paraId="040FF53E" w14:textId="77777777" w:rsidR="00894BAE" w:rsidRDefault="00894BAE" w:rsidP="004202F8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HORARIOS DE CONSULTA</w:t>
            </w:r>
          </w:p>
        </w:tc>
        <w:tc>
          <w:tcPr>
            <w:tcW w:w="6886" w:type="dxa"/>
            <w:gridSpan w:val="3"/>
            <w:vAlign w:val="center"/>
          </w:tcPr>
          <w:p w14:paraId="733FF5C8" w14:textId="77777777" w:rsidR="00894BAE" w:rsidRPr="0080283C" w:rsidRDefault="006B62AE" w:rsidP="00D277B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_tradnl" w:eastAsia="es-ES_tradnl"/>
              </w:rPr>
              <w:t>lunes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de 16 a 17 hs</w:t>
            </w:r>
            <w:r w:rsidR="00D277B6"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y</w:t>
            </w:r>
            <w:r w:rsidR="00D277B6"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</w:t>
            </w:r>
            <w:r w:rsidRPr="0080283C">
              <w:rPr>
                <w:rFonts w:ascii="Calibri" w:hAnsi="Calibri"/>
                <w:b/>
                <w:bCs/>
                <w:spacing w:val="-2"/>
                <w:sz w:val="22"/>
                <w:szCs w:val="22"/>
                <w:lang w:val="es-ES_tradnl" w:eastAsia="es-ES_tradnl"/>
              </w:rPr>
              <w:t>jueves</w:t>
            </w:r>
            <w:r w:rsidRPr="0080283C">
              <w:rPr>
                <w:rFonts w:ascii="Calibri" w:hAnsi="Calibri"/>
                <w:spacing w:val="-2"/>
                <w:sz w:val="22"/>
                <w:szCs w:val="22"/>
                <w:lang w:val="es-ES_tradnl" w:eastAsia="es-ES_tradnl"/>
              </w:rPr>
              <w:t xml:space="preserve"> de 20 a 21 hs</w:t>
            </w:r>
          </w:p>
        </w:tc>
      </w:tr>
      <w:tr w:rsidR="00F063CB" w:rsidRPr="005C6D98" w14:paraId="162E4D13" w14:textId="77777777" w:rsidTr="005C6D98">
        <w:trPr>
          <w:trHeight w:val="365"/>
          <w:tblCellSpacing w:w="20" w:type="dxa"/>
        </w:trPr>
        <w:tc>
          <w:tcPr>
            <w:tcW w:w="2316" w:type="dxa"/>
            <w:vAlign w:val="center"/>
          </w:tcPr>
          <w:p w14:paraId="5781E365" w14:textId="77777777" w:rsidR="00F063CB" w:rsidRDefault="00F063CB" w:rsidP="004202F8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>MOVILIDAD ESTUDIANTIL</w:t>
            </w:r>
          </w:p>
        </w:tc>
        <w:tc>
          <w:tcPr>
            <w:tcW w:w="6886" w:type="dxa"/>
            <w:gridSpan w:val="3"/>
            <w:vAlign w:val="center"/>
          </w:tcPr>
          <w:p w14:paraId="2CFD8D9B" w14:textId="77777777" w:rsidR="00F063CB" w:rsidRPr="0080283C" w:rsidRDefault="003A7534" w:rsidP="004202F8">
            <w:pPr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</w:pPr>
            <w:r w:rsidRPr="0080283C"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t>NO</w:t>
            </w:r>
          </w:p>
        </w:tc>
      </w:tr>
    </w:tbl>
    <w:p w14:paraId="094F9C9C" w14:textId="77777777" w:rsidR="006F1173" w:rsidRDefault="006F1173" w:rsidP="005C6D9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noProof/>
          <w:color w:val="000000"/>
          <w:sz w:val="22"/>
          <w:szCs w:val="22"/>
        </w:rPr>
      </w:pPr>
    </w:p>
    <w:p w14:paraId="4E37C3D2" w14:textId="77777777" w:rsidR="005C6D98" w:rsidRPr="005C6D98" w:rsidRDefault="00221F33" w:rsidP="00B404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Arial"/>
          <w:b/>
          <w:noProof/>
          <w:color w:val="000000"/>
          <w:sz w:val="22"/>
          <w:szCs w:val="22"/>
        </w:rPr>
      </w:pPr>
      <w:r w:rsidRPr="005C6D98">
        <w:rPr>
          <w:rFonts w:ascii="Calibri" w:hAnsi="Calibri" w:cs="Arial"/>
          <w:b/>
          <w:noProof/>
          <w:color w:val="000000"/>
          <w:sz w:val="22"/>
          <w:szCs w:val="22"/>
        </w:rPr>
        <w:lastRenderedPageBreak/>
        <w:t>2. FUNDAMENTACIÓN</w:t>
      </w:r>
    </w:p>
    <w:tbl>
      <w:tblPr>
        <w:tblW w:w="9322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8168EA" w:rsidRPr="006E1552" w14:paraId="20889540" w14:textId="77777777" w:rsidTr="00970ABD">
        <w:trPr>
          <w:trHeight w:val="340"/>
          <w:tblCellSpacing w:w="20" w:type="dxa"/>
        </w:trPr>
        <w:tc>
          <w:tcPr>
            <w:tcW w:w="9242" w:type="dxa"/>
            <w:vAlign w:val="center"/>
          </w:tcPr>
          <w:p w14:paraId="4C601D24" w14:textId="77777777" w:rsidR="00A41BAA" w:rsidRPr="00F155AF" w:rsidRDefault="00A41BAA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La asignatura DISEÑO GRÁFICO II se dicta en tercer año y constituye una de las materias medulares </w:t>
            </w:r>
            <w:r w:rsidR="007A41F9" w:rsidRPr="00BA509A">
              <w:rPr>
                <w:rFonts w:ascii="Calibri" w:hAnsi="Calibri"/>
                <w:sz w:val="22"/>
                <w:szCs w:val="22"/>
              </w:rPr>
              <w:t>de</w:t>
            </w:r>
            <w:r w:rsidR="007A41F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155AF">
              <w:rPr>
                <w:rFonts w:ascii="Calibri" w:hAnsi="Calibri"/>
                <w:sz w:val="22"/>
                <w:szCs w:val="22"/>
              </w:rPr>
              <w:t>la Carrera de Diseño Gráfico. En ella convergen contenidos fundamentales en la formación profesional que son aplicados en el desarrollo de proyectos.</w:t>
            </w:r>
          </w:p>
          <w:p w14:paraId="1E4ABD5B" w14:textId="77777777" w:rsidR="00A41BAA" w:rsidRPr="00F155AF" w:rsidRDefault="00A41BAA" w:rsidP="00B74512">
            <w:pPr>
              <w:rPr>
                <w:rFonts w:ascii="Calibri" w:hAnsi="Calibri"/>
                <w:sz w:val="22"/>
                <w:szCs w:val="22"/>
              </w:rPr>
            </w:pPr>
          </w:p>
          <w:p w14:paraId="344F0647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E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l formato pedagógico que prevalece es el TALLER, en el cual los alumnos desarrollan las competencias relacionadas con la resolución de problemas de mediana complejidad, atendiendo a requerimientos de naturaleza sintáctica, semántica y pragmática.</w:t>
            </w:r>
          </w:p>
          <w:p w14:paraId="56B0B0CD" w14:textId="77777777" w:rsidR="00A41BAA" w:rsidRPr="00F155AF" w:rsidRDefault="00A41BAA" w:rsidP="00B74512">
            <w:pPr>
              <w:rPr>
                <w:rFonts w:ascii="Calibri" w:hAnsi="Calibri"/>
                <w:sz w:val="22"/>
                <w:szCs w:val="22"/>
              </w:rPr>
            </w:pPr>
          </w:p>
          <w:p w14:paraId="537B8E99" w14:textId="77777777" w:rsidR="00A41BAA" w:rsidRPr="00F155AF" w:rsidRDefault="00A41BAA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Se busca introducir al alumno e</w:t>
            </w:r>
            <w:r w:rsidR="007A41F9">
              <w:rPr>
                <w:rFonts w:ascii="Calibri" w:hAnsi="Calibri"/>
                <w:sz w:val="22"/>
                <w:szCs w:val="22"/>
              </w:rPr>
              <w:t xml:space="preserve">n forma gradual en la práctica </w:t>
            </w:r>
            <w:r w:rsidRPr="00F155AF">
              <w:rPr>
                <w:rFonts w:ascii="Calibri" w:hAnsi="Calibri"/>
                <w:sz w:val="22"/>
                <w:szCs w:val="22"/>
              </w:rPr>
              <w:t>profesional, entrenándolo para la toma de decisiones autónomas, sistemáticas, reflexivas y críticas, para lograr una correcta y acertada configuración de mensajes, respondiendo a condicionantes comunicacionales, funcionales y tecnológicas.</w:t>
            </w:r>
          </w:p>
          <w:p w14:paraId="461A7386" w14:textId="77777777" w:rsidR="00A41BAA" w:rsidRPr="00F155AF" w:rsidRDefault="00A41BAA" w:rsidP="00B74512">
            <w:pPr>
              <w:rPr>
                <w:rFonts w:ascii="Calibri" w:hAnsi="Calibri"/>
                <w:sz w:val="22"/>
                <w:szCs w:val="22"/>
              </w:rPr>
            </w:pPr>
          </w:p>
          <w:p w14:paraId="7FCEC3C0" w14:textId="77777777" w:rsidR="00A41BAA" w:rsidRPr="00F155AF" w:rsidRDefault="00A41BAA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Se procura capacitar para:</w:t>
            </w:r>
          </w:p>
          <w:p w14:paraId="3A38A86B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Resolver productos y sistemas de comunicación visual en formatos gráficos y digitales, mediante ejercitaciones proyectuales.</w:t>
            </w:r>
          </w:p>
          <w:p w14:paraId="2AA1DA87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 xml:space="preserve">Organizar el proyecto y formular el programa para diseñar según los </w:t>
            </w:r>
            <w:r w:rsidR="007A41F9">
              <w:rPr>
                <w:rFonts w:ascii="Calibri" w:hAnsi="Calibri"/>
                <w:sz w:val="22"/>
                <w:szCs w:val="22"/>
              </w:rPr>
              <w:t>r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equerimientos del mercado, los niveles de competitividad e innovación.</w:t>
            </w:r>
          </w:p>
          <w:p w14:paraId="1E4935BA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Plantear el objeto gráfico como expresión cultural y su contextualización según códigos de reconocimiento y códigos estilísticos vigentes.</w:t>
            </w:r>
          </w:p>
          <w:p w14:paraId="799EDB63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Relacionar el objeto gráfico con el emisor (fuente del mensaje) y el perceptor (perfil demográfico y psicográfico).</w:t>
            </w:r>
          </w:p>
          <w:p w14:paraId="5E53555B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Relacionar el objeto gráfico con la tecnología y la producción.</w:t>
            </w:r>
          </w:p>
          <w:p w14:paraId="3DFE6F95" w14:textId="77777777" w:rsidR="00A41BAA" w:rsidRPr="00F155AF" w:rsidRDefault="00A41BAA" w:rsidP="00B74512">
            <w:pPr>
              <w:rPr>
                <w:rFonts w:ascii="Calibri" w:hAnsi="Calibri"/>
                <w:sz w:val="22"/>
                <w:szCs w:val="22"/>
              </w:rPr>
            </w:pPr>
          </w:p>
          <w:p w14:paraId="650B73B4" w14:textId="77777777" w:rsidR="00A41BAA" w:rsidRPr="00F155AF" w:rsidRDefault="00A41BAA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Los objetivos de la cátedra son:</w:t>
            </w:r>
          </w:p>
          <w:p w14:paraId="0362B2A9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Formación académica.</w:t>
            </w:r>
          </w:p>
          <w:p w14:paraId="7C6CB0F1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Eficiencia y actitud profesional.</w:t>
            </w:r>
          </w:p>
          <w:p w14:paraId="70CD0C8D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Calidad en el oficio y dominio tecnológico.</w:t>
            </w:r>
          </w:p>
          <w:p w14:paraId="056778EF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Manejo de léxico y bibliografía de diseño.</w:t>
            </w:r>
          </w:p>
          <w:p w14:paraId="6D97181A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Proceso Proyectual como método.</w:t>
            </w:r>
          </w:p>
          <w:p w14:paraId="58848EE3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Relación teórico - práctica.</w:t>
            </w:r>
          </w:p>
          <w:p w14:paraId="706A749A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Trabajo interdisciplinario.</w:t>
            </w:r>
          </w:p>
          <w:p w14:paraId="3F08257E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Respeto, integridad, responsabilidad y puntualidad.</w:t>
            </w:r>
          </w:p>
          <w:p w14:paraId="36931BD4" w14:textId="77777777" w:rsidR="00A41BAA" w:rsidRPr="00F155AF" w:rsidRDefault="004E2270" w:rsidP="00B74512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Consideraciones éticas y políticas.</w:t>
            </w:r>
          </w:p>
          <w:p w14:paraId="449F71AD" w14:textId="77777777" w:rsidR="00A41BAA" w:rsidRPr="004E2270" w:rsidRDefault="004E2270" w:rsidP="00B74512">
            <w:pPr>
              <w:rPr>
                <w:sz w:val="22"/>
                <w:szCs w:val="22"/>
                <w:lang w:val="es-ES_tradnl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A41BAA" w:rsidRPr="00F155AF">
              <w:rPr>
                <w:rFonts w:ascii="Calibri" w:hAnsi="Calibri"/>
                <w:sz w:val="22"/>
                <w:szCs w:val="22"/>
              </w:rPr>
              <w:t>Inserción en el mercado y proyección social.</w:t>
            </w:r>
          </w:p>
          <w:p w14:paraId="33D8D5A3" w14:textId="77777777" w:rsidR="008168EA" w:rsidRPr="00A41BAA" w:rsidRDefault="008168EA" w:rsidP="005C6D98">
            <w:pPr>
              <w:spacing w:line="360" w:lineRule="auto"/>
              <w:jc w:val="both"/>
              <w:rPr>
                <w:rFonts w:ascii="Calibri" w:hAnsi="Calibri" w:cs="Arial"/>
                <w:noProof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32D27338" w14:textId="77777777" w:rsidR="005C6D98" w:rsidRPr="004776F3" w:rsidRDefault="005C6D98" w:rsidP="005C6D98">
      <w:pPr>
        <w:autoSpaceDE w:val="0"/>
        <w:autoSpaceDN w:val="0"/>
        <w:adjustRightInd w:val="0"/>
        <w:jc w:val="both"/>
        <w:rPr>
          <w:rFonts w:ascii="Calibri" w:hAnsi="Calibri" w:cs="Arial"/>
          <w:noProof/>
          <w:sz w:val="18"/>
          <w:szCs w:val="18"/>
        </w:rPr>
      </w:pPr>
    </w:p>
    <w:p w14:paraId="4E9B034F" w14:textId="77777777" w:rsidR="008D5905" w:rsidRPr="005C6D98" w:rsidRDefault="005C6D98" w:rsidP="00B404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Arial"/>
          <w:b/>
          <w:noProof/>
          <w:color w:val="000000"/>
          <w:sz w:val="22"/>
          <w:szCs w:val="22"/>
        </w:rPr>
      </w:pPr>
      <w:r w:rsidRPr="00894BAE">
        <w:rPr>
          <w:rFonts w:ascii="Calibri" w:hAnsi="Calibri" w:cs="Arial"/>
          <w:b/>
          <w:noProof/>
          <w:color w:val="000000"/>
          <w:sz w:val="22"/>
          <w:szCs w:val="22"/>
        </w:rPr>
        <w:t xml:space="preserve">3. </w:t>
      </w:r>
      <w:r w:rsidR="001B2174" w:rsidRPr="00894BAE">
        <w:rPr>
          <w:rFonts w:ascii="Calibri" w:hAnsi="Calibri" w:cs="Arial"/>
          <w:b/>
          <w:noProof/>
          <w:color w:val="000000"/>
          <w:sz w:val="22"/>
          <w:szCs w:val="22"/>
        </w:rPr>
        <w:t>PROPÓSITOS</w:t>
      </w:r>
      <w:r w:rsidR="00536D63" w:rsidRPr="00894BAE">
        <w:rPr>
          <w:rFonts w:ascii="Calibri" w:hAnsi="Calibri" w:cs="Arial"/>
          <w:b/>
          <w:noProof/>
          <w:color w:val="000000"/>
          <w:sz w:val="22"/>
          <w:szCs w:val="22"/>
        </w:rPr>
        <w:t xml:space="preserve"> / COMPETENCIAS</w:t>
      </w:r>
      <w:r w:rsidR="003A7534">
        <w:rPr>
          <w:rFonts w:ascii="Calibri" w:hAnsi="Calibri" w:cs="Arial"/>
          <w:b/>
          <w:noProof/>
          <w:color w:val="000000"/>
          <w:sz w:val="22"/>
          <w:szCs w:val="22"/>
        </w:rPr>
        <w:t xml:space="preserve">: </w:t>
      </w:r>
    </w:p>
    <w:tbl>
      <w:tblPr>
        <w:tblW w:w="9322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8168EA" w:rsidRPr="005C6D98" w14:paraId="3DCEA0C7" w14:textId="77777777" w:rsidTr="00970ABD">
        <w:trPr>
          <w:trHeight w:val="340"/>
          <w:tblCellSpacing w:w="20" w:type="dxa"/>
        </w:trPr>
        <w:tc>
          <w:tcPr>
            <w:tcW w:w="9242" w:type="dxa"/>
            <w:vAlign w:val="center"/>
          </w:tcPr>
          <w:p w14:paraId="2BDAD0FB" w14:textId="77777777" w:rsidR="004E2270" w:rsidRPr="00F155AF" w:rsidRDefault="004E2270" w:rsidP="004E227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Desarrollar proyectos de diseño de sistemas y productos de comunicación visual en formatos gráficos y digitales que correspondan a requerimientos funcionales, sintácticos, semánticos, tecnológicos y de mercado.</w:t>
            </w:r>
          </w:p>
          <w:p w14:paraId="048FFA83" w14:textId="77777777" w:rsidR="00D630BB" w:rsidRPr="00F155AF" w:rsidRDefault="00D630BB" w:rsidP="004E2270">
            <w:pPr>
              <w:rPr>
                <w:rFonts w:ascii="Calibri" w:hAnsi="Calibri"/>
                <w:sz w:val="22"/>
                <w:szCs w:val="22"/>
              </w:rPr>
            </w:pPr>
          </w:p>
          <w:p w14:paraId="228A3873" w14:textId="77777777" w:rsidR="004E2270" w:rsidRPr="00F155AF" w:rsidRDefault="004E2270" w:rsidP="004E227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Estudiar sistemáticamente los objetos de comunicación visual en su contexto cultural, social e histórico para desarrollar pensamiento crítico, reflexivo y relacional.</w:t>
            </w:r>
          </w:p>
          <w:p w14:paraId="2BA46AD8" w14:textId="77777777" w:rsidR="00D630BB" w:rsidRPr="00F155AF" w:rsidRDefault="00D630BB" w:rsidP="004E2270">
            <w:pPr>
              <w:rPr>
                <w:rFonts w:ascii="Calibri" w:hAnsi="Calibri"/>
                <w:sz w:val="22"/>
                <w:szCs w:val="22"/>
              </w:rPr>
            </w:pPr>
          </w:p>
          <w:p w14:paraId="5DA3BCDB" w14:textId="77777777" w:rsidR="004E2270" w:rsidRPr="00F155AF" w:rsidRDefault="004E2270" w:rsidP="004E227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Definir la intencionalidad del proyecto, su finalidad y el perfil del público objetivo, así como una descripción general de las características del mercado.</w:t>
            </w:r>
          </w:p>
          <w:p w14:paraId="6D90F5F9" w14:textId="77777777" w:rsidR="00D630BB" w:rsidRPr="00F155AF" w:rsidRDefault="00D630BB" w:rsidP="004E2270">
            <w:pPr>
              <w:rPr>
                <w:rFonts w:ascii="Calibri" w:hAnsi="Calibri"/>
                <w:sz w:val="22"/>
                <w:szCs w:val="22"/>
              </w:rPr>
            </w:pPr>
          </w:p>
          <w:p w14:paraId="6D39382E" w14:textId="77777777" w:rsidR="008168EA" w:rsidRPr="00F155AF" w:rsidRDefault="004E2270" w:rsidP="004E227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Aplicar técnicas metodológicas para proyectar, considerando la complejidad del problema.</w:t>
            </w:r>
          </w:p>
          <w:p w14:paraId="472D3E1D" w14:textId="77777777" w:rsidR="00D630BB" w:rsidRPr="00F155AF" w:rsidRDefault="00D630BB" w:rsidP="004E2270">
            <w:pPr>
              <w:rPr>
                <w:rFonts w:ascii="Calibri" w:hAnsi="Calibri"/>
                <w:sz w:val="22"/>
                <w:szCs w:val="22"/>
              </w:rPr>
            </w:pPr>
          </w:p>
          <w:p w14:paraId="2DB4ACB0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Disponer al diálogo, la confrontación y el debate como medio de ampliar, profundizar y relacionar el conocimiento y como medio de desarrollo e enriquecimiento grupal y personal.</w:t>
            </w:r>
          </w:p>
          <w:p w14:paraId="0751A0BA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</w:p>
          <w:p w14:paraId="618FA94E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Rescatar los valores de respeto, tolerancia, colaboración, cooperativismo, en la búsqueda de consensos en el trabajo grupal.</w:t>
            </w:r>
          </w:p>
          <w:p w14:paraId="5F5EF5D8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</w:p>
          <w:p w14:paraId="590A3782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Promover una actitud abierta, crítica, participativa y creativa frente a diferentes propuestas y sus aportes.</w:t>
            </w:r>
          </w:p>
          <w:p w14:paraId="78006079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</w:p>
          <w:p w14:paraId="4181F187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Promover una actitud reflexiva y crítica sobre la práctica del diseño.</w:t>
            </w:r>
          </w:p>
          <w:p w14:paraId="311B8D5A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</w:p>
          <w:p w14:paraId="090A9036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Estimular el desarrollo de capacidades relativas a la búsqueda de información y su procesamiento, como competencias relevantes en la formación y capacitación profesional.</w:t>
            </w:r>
          </w:p>
          <w:p w14:paraId="754B2B46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</w:p>
          <w:p w14:paraId="5FC81D74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Potenciar la sensibilidad estético-formal mediante la acertada selección y organización de los elementos básicos en la problemática básica propuesta.</w:t>
            </w:r>
          </w:p>
          <w:p w14:paraId="1B1EE341" w14:textId="77777777" w:rsidR="00D630BB" w:rsidRPr="00F155AF" w:rsidRDefault="00D630BB" w:rsidP="004E2270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B00EE9D" w14:textId="77777777" w:rsidR="00D630BB" w:rsidRPr="004776F3" w:rsidRDefault="00D630BB" w:rsidP="004E2270">
            <w:pPr>
              <w:rPr>
                <w:rFonts w:ascii="Calibri" w:hAnsi="Calibri" w:cs="Arial"/>
                <w:noProof/>
                <w:color w:val="0070C0"/>
                <w:sz w:val="18"/>
                <w:szCs w:val="18"/>
              </w:rPr>
            </w:pPr>
          </w:p>
        </w:tc>
      </w:tr>
    </w:tbl>
    <w:p w14:paraId="3AFABE6C" w14:textId="77777777" w:rsidR="00C918CD" w:rsidRPr="005C6D98" w:rsidRDefault="00C918CD" w:rsidP="008168EA">
      <w:pPr>
        <w:autoSpaceDE w:val="0"/>
        <w:autoSpaceDN w:val="0"/>
        <w:adjustRightInd w:val="0"/>
        <w:jc w:val="both"/>
        <w:rPr>
          <w:rFonts w:ascii="Calibri" w:hAnsi="Calibri" w:cs="Arial"/>
          <w:b/>
          <w:noProof/>
          <w:color w:val="0070C0"/>
          <w:sz w:val="18"/>
          <w:szCs w:val="16"/>
        </w:rPr>
      </w:pPr>
    </w:p>
    <w:p w14:paraId="4067FDB1" w14:textId="77777777" w:rsidR="00C918CD" w:rsidRPr="005C6D98" w:rsidRDefault="005C6D98" w:rsidP="00B404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Arial"/>
          <w:b/>
          <w:noProof/>
          <w:color w:val="000000"/>
          <w:sz w:val="22"/>
          <w:szCs w:val="22"/>
        </w:rPr>
      </w:pPr>
      <w:r w:rsidRPr="005C6D98">
        <w:rPr>
          <w:rFonts w:ascii="Calibri" w:hAnsi="Calibri" w:cs="Arial"/>
          <w:b/>
          <w:noProof/>
          <w:color w:val="000000"/>
          <w:sz w:val="22"/>
          <w:szCs w:val="22"/>
        </w:rPr>
        <w:t xml:space="preserve">4. CONTENIDOS </w:t>
      </w:r>
      <w:r w:rsidR="004776F3">
        <w:rPr>
          <w:rFonts w:ascii="Calibri" w:hAnsi="Calibri" w:cs="Arial"/>
          <w:i/>
          <w:noProof/>
          <w:color w:val="808080"/>
          <w:sz w:val="18"/>
          <w:szCs w:val="18"/>
        </w:rPr>
        <w:t>(Ejes / Unidades)</w:t>
      </w:r>
      <w:r w:rsidR="005E45AF">
        <w:rPr>
          <w:rFonts w:ascii="Calibri" w:hAnsi="Calibri" w:cs="Arial"/>
          <w:i/>
          <w:noProof/>
          <w:color w:val="808080"/>
          <w:sz w:val="18"/>
          <w:szCs w:val="18"/>
        </w:rPr>
        <w:t xml:space="preserve"> </w:t>
      </w:r>
    </w:p>
    <w:tbl>
      <w:tblPr>
        <w:tblW w:w="9606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8767"/>
      </w:tblGrid>
      <w:tr w:rsidR="00356D7B" w:rsidRPr="005C6D98" w14:paraId="6B29B6F8" w14:textId="77777777" w:rsidTr="004037B5">
        <w:trPr>
          <w:trHeight w:val="818"/>
          <w:tblCellSpacing w:w="20" w:type="dxa"/>
        </w:trPr>
        <w:tc>
          <w:tcPr>
            <w:tcW w:w="779" w:type="dxa"/>
            <w:vAlign w:val="center"/>
          </w:tcPr>
          <w:p w14:paraId="707C3B93" w14:textId="77777777" w:rsidR="005C6D98" w:rsidRPr="005C6D98" w:rsidRDefault="005C6D98" w:rsidP="005A0A96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8707" w:type="dxa"/>
            <w:noWrap/>
            <w:vAlign w:val="center"/>
          </w:tcPr>
          <w:p w14:paraId="69067328" w14:textId="77777777" w:rsidR="00D630BB" w:rsidRPr="00F155AF" w:rsidRDefault="00D630BB" w:rsidP="00D630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55AF">
              <w:rPr>
                <w:rFonts w:ascii="Calibri" w:hAnsi="Calibri"/>
                <w:b/>
                <w:sz w:val="22"/>
                <w:szCs w:val="22"/>
              </w:rPr>
              <w:t>UNIDAD TEMÁTICA I</w:t>
            </w:r>
          </w:p>
          <w:p w14:paraId="377CB001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La profesión de diseñador. Valoración de la prestación profesional.</w:t>
            </w:r>
            <w:r w:rsidR="007A41F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41F9">
              <w:rPr>
                <w:rFonts w:ascii="Calibri" w:hAnsi="Calibri"/>
                <w:sz w:val="22"/>
                <w:szCs w:val="22"/>
              </w:rPr>
              <w:br/>
            </w:r>
            <w:r w:rsidRPr="00F155AF">
              <w:rPr>
                <w:rFonts w:ascii="Calibri" w:hAnsi="Calibri"/>
                <w:sz w:val="22"/>
                <w:szCs w:val="22"/>
              </w:rPr>
              <w:t>El trabajo interdisciplinario.</w:t>
            </w:r>
          </w:p>
          <w:p w14:paraId="4578F479" w14:textId="77777777" w:rsidR="00D630BB" w:rsidRPr="00F155AF" w:rsidRDefault="00457604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Responsabilidad social </w:t>
            </w:r>
            <w:r w:rsidR="00D630BB" w:rsidRPr="00F155AF">
              <w:rPr>
                <w:rFonts w:ascii="Calibri" w:hAnsi="Calibri"/>
                <w:sz w:val="22"/>
                <w:szCs w:val="22"/>
              </w:rPr>
              <w:t>y cultural del diseñador. Ética. Política. Consideraciones.</w:t>
            </w:r>
          </w:p>
          <w:p w14:paraId="4C47A531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Gestión de Diseño. Resguardo de autoría. Administración de los servicios profesionales.</w:t>
            </w:r>
          </w:p>
          <w:p w14:paraId="73991D78" w14:textId="77777777" w:rsidR="00D630BB" w:rsidRPr="00F155AF" w:rsidRDefault="00457604" w:rsidP="00D630BB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155AF">
              <w:rPr>
                <w:rFonts w:ascii="Calibri" w:hAnsi="Calibri"/>
                <w:b/>
                <w:i/>
                <w:sz w:val="22"/>
                <w:szCs w:val="22"/>
              </w:rPr>
              <w:t>Referencias Bibliográficas</w:t>
            </w:r>
          </w:p>
          <w:p w14:paraId="540C682C" w14:textId="77777777" w:rsidR="004037B5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Oriól Pibernat y Norberto Chaves. La gestión del diseño. Ed. IMPI </w:t>
            </w:r>
          </w:p>
          <w:p w14:paraId="7B054941" w14:textId="77777777" w:rsidR="00D630BB" w:rsidRPr="00F155AF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Jorge Frascara. (1997). Diseño para la gente. Ed. Infinito.</w:t>
            </w:r>
          </w:p>
          <w:p w14:paraId="14D84AB0" w14:textId="77777777" w:rsidR="004037B5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Fernando </w:t>
            </w:r>
            <w:r w:rsidR="004037B5">
              <w:rPr>
                <w:rFonts w:ascii="Calibri" w:hAnsi="Calibri"/>
                <w:sz w:val="22"/>
                <w:szCs w:val="22"/>
              </w:rPr>
              <w:t xml:space="preserve">Savater. Ética para Amador. Ed. </w:t>
            </w:r>
            <w:r w:rsidRPr="00F155AF">
              <w:rPr>
                <w:rFonts w:ascii="Calibri" w:hAnsi="Calibri"/>
                <w:sz w:val="22"/>
                <w:szCs w:val="22"/>
              </w:rPr>
              <w:t xml:space="preserve">Ariel. </w:t>
            </w:r>
          </w:p>
          <w:p w14:paraId="48B5F005" w14:textId="77777777" w:rsidR="005C6D98" w:rsidRDefault="00D630BB" w:rsidP="00D630BB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Fernando Savater. Política para Amador</w:t>
            </w:r>
            <w:r w:rsidR="004037B5">
              <w:rPr>
                <w:rFonts w:ascii="Calibri" w:hAnsi="Calibri"/>
                <w:sz w:val="22"/>
                <w:szCs w:val="22"/>
              </w:rPr>
              <w:t xml:space="preserve">. Ed. </w:t>
            </w:r>
            <w:r w:rsidRPr="00F155AF">
              <w:rPr>
                <w:rFonts w:ascii="Calibri" w:hAnsi="Calibri"/>
                <w:sz w:val="22"/>
                <w:szCs w:val="22"/>
              </w:rPr>
              <w:t>Ariel.</w:t>
            </w:r>
          </w:p>
          <w:p w14:paraId="06C5BE7F" w14:textId="77777777" w:rsidR="004037B5" w:rsidRPr="00F155AF" w:rsidRDefault="004037B5" w:rsidP="00D630B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6D7B" w:rsidRPr="005C6D98" w14:paraId="2AA4AB66" w14:textId="77777777" w:rsidTr="004037B5">
        <w:trPr>
          <w:trHeight w:val="84"/>
          <w:tblCellSpacing w:w="20" w:type="dxa"/>
        </w:trPr>
        <w:tc>
          <w:tcPr>
            <w:tcW w:w="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A5D4812" w14:textId="77777777" w:rsidR="004776F3" w:rsidRPr="005C6D98" w:rsidRDefault="004776F3" w:rsidP="004776F3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87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27A2BDAC" w14:textId="77777777" w:rsidR="00457604" w:rsidRPr="00F155AF" w:rsidRDefault="00457604" w:rsidP="0045760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55AF">
              <w:rPr>
                <w:rFonts w:ascii="Calibri" w:hAnsi="Calibri"/>
                <w:b/>
                <w:sz w:val="22"/>
                <w:szCs w:val="22"/>
              </w:rPr>
              <w:t>UNIDAD TEMÁTICA II</w:t>
            </w:r>
          </w:p>
          <w:p w14:paraId="29532EE0" w14:textId="77777777" w:rsidR="00457604" w:rsidRPr="00F155AF" w:rsidRDefault="00457604" w:rsidP="00457604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Proceso comunicacional. Componentes. Características.</w:t>
            </w:r>
          </w:p>
          <w:p w14:paraId="773A1479" w14:textId="77777777" w:rsidR="00A00390" w:rsidRPr="00F155AF" w:rsidRDefault="00457604" w:rsidP="00457604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El proceso proyectual en diseño. Etapas. Características. Programación. </w:t>
            </w:r>
          </w:p>
          <w:p w14:paraId="0A3062A4" w14:textId="77777777" w:rsidR="00457604" w:rsidRPr="00F155AF" w:rsidRDefault="00457604" w:rsidP="00457604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Comunicación y diseño. Relaciones. El campo del diseño gráfico. Áreas.</w:t>
            </w:r>
          </w:p>
          <w:p w14:paraId="7D44EAA4" w14:textId="77777777" w:rsidR="00457604" w:rsidRPr="00F155AF" w:rsidRDefault="00457604" w:rsidP="00457604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155AF">
              <w:rPr>
                <w:rFonts w:ascii="Calibri" w:hAnsi="Calibri"/>
                <w:b/>
                <w:i/>
                <w:sz w:val="22"/>
                <w:szCs w:val="22"/>
              </w:rPr>
              <w:t>Referencias Bibliográficas</w:t>
            </w:r>
          </w:p>
          <w:p w14:paraId="57EA9734" w14:textId="77777777" w:rsidR="004037B5" w:rsidRDefault="00457604" w:rsidP="00457604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Jorge Frascara. (1997). Diseño gráfico y comunicación. Ed. Infinito. </w:t>
            </w:r>
          </w:p>
          <w:p w14:paraId="5DB78905" w14:textId="77777777" w:rsidR="00457604" w:rsidRPr="00F155AF" w:rsidRDefault="00457604" w:rsidP="00457604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David K. Berlo. El proceso de la comunicación. Ed. El Ateneo.</w:t>
            </w:r>
          </w:p>
          <w:p w14:paraId="65106A91" w14:textId="77777777" w:rsidR="00457604" w:rsidRPr="00F155AF" w:rsidRDefault="00457604" w:rsidP="00457604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Bruno Munari. Cómo nacen los objetos. Ed. G. Gili.</w:t>
            </w:r>
          </w:p>
          <w:p w14:paraId="41D53024" w14:textId="77777777" w:rsidR="004776F3" w:rsidRPr="005A0A96" w:rsidRDefault="004776F3" w:rsidP="00AF1B4D">
            <w:pPr>
              <w:rPr>
                <w:rFonts w:ascii="Calibri" w:hAnsi="Calibri" w:cs="Arial"/>
                <w:noProof/>
                <w:color w:val="0070C0"/>
                <w:sz w:val="18"/>
                <w:szCs w:val="18"/>
              </w:rPr>
            </w:pPr>
          </w:p>
        </w:tc>
      </w:tr>
      <w:tr w:rsidR="00356D7B" w:rsidRPr="005C6D98" w14:paraId="1F007883" w14:textId="77777777" w:rsidTr="004037B5">
        <w:trPr>
          <w:trHeight w:val="1502"/>
          <w:tblCellSpacing w:w="20" w:type="dxa"/>
        </w:trPr>
        <w:tc>
          <w:tcPr>
            <w:tcW w:w="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A502520" w14:textId="77777777" w:rsidR="005B638C" w:rsidRPr="005C6D98" w:rsidRDefault="005B638C" w:rsidP="004776F3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87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3FACF186" w14:textId="77777777" w:rsidR="005B638C" w:rsidRPr="00F155AF" w:rsidRDefault="005B638C" w:rsidP="005B63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55AF">
              <w:rPr>
                <w:rFonts w:ascii="Calibri" w:hAnsi="Calibri"/>
                <w:b/>
                <w:sz w:val="22"/>
                <w:szCs w:val="22"/>
              </w:rPr>
              <w:t>UNIDAD TEMÁTICA III</w:t>
            </w:r>
          </w:p>
          <w:p w14:paraId="68BA84A8" w14:textId="77777777" w:rsidR="005B638C" w:rsidRPr="00F155AF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Signo. Símbolo. Señal. Indicio. Imagen. Textura. Pictograma. Ideograma. </w:t>
            </w:r>
          </w:p>
          <w:p w14:paraId="56801F36" w14:textId="77777777" w:rsidR="005B638C" w:rsidRPr="00F155AF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Tipología de los Signos. Convencionalización.</w:t>
            </w:r>
          </w:p>
          <w:p w14:paraId="0C3A2FF7" w14:textId="77777777" w:rsidR="005B638C" w:rsidRPr="00F155AF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Contexto y situación comunicacional. </w:t>
            </w:r>
          </w:p>
          <w:p w14:paraId="2F4EC5F0" w14:textId="77777777" w:rsidR="005B638C" w:rsidRPr="00F155AF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Sistema. Concepto. Sistemas gráficos. Áreas de aplicación.</w:t>
            </w:r>
          </w:p>
          <w:p w14:paraId="7C0C4C4B" w14:textId="77777777" w:rsidR="005B638C" w:rsidRPr="00F155AF" w:rsidRDefault="005B638C" w:rsidP="005B638C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F155AF">
              <w:rPr>
                <w:rFonts w:ascii="Calibri" w:hAnsi="Calibri"/>
                <w:b/>
                <w:i/>
                <w:sz w:val="22"/>
                <w:szCs w:val="22"/>
              </w:rPr>
              <w:t>Referencias Bibliográficas</w:t>
            </w:r>
          </w:p>
          <w:p w14:paraId="7ED7DDB7" w14:textId="77777777" w:rsidR="004037B5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Guillermo González Ruiz. (1994). Estudio de diseño. Ed. Emecé. </w:t>
            </w:r>
          </w:p>
          <w:p w14:paraId="3A61BB14" w14:textId="77777777" w:rsidR="004037B5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Blanca H. Quiroga. (2001) Léxico de Diseño. 2° Edición. Ed. EDIUNC.</w:t>
            </w:r>
          </w:p>
          <w:p w14:paraId="5252C302" w14:textId="77777777" w:rsidR="005B638C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 Adrian Frutiger. (1976). Símbolos, signos, marcas y señales. Ed. G. Gili.</w:t>
            </w:r>
          </w:p>
          <w:p w14:paraId="4C100E46" w14:textId="77777777" w:rsidR="003850A2" w:rsidRPr="005A0A96" w:rsidRDefault="003850A2" w:rsidP="005B638C">
            <w:pPr>
              <w:rPr>
                <w:rFonts w:ascii="Calibri" w:hAnsi="Calibri" w:cs="Arial"/>
                <w:noProof/>
                <w:color w:val="0070C0"/>
                <w:sz w:val="18"/>
                <w:szCs w:val="18"/>
              </w:rPr>
            </w:pPr>
          </w:p>
        </w:tc>
      </w:tr>
      <w:tr w:rsidR="00356D7B" w:rsidRPr="005C6D98" w14:paraId="63DBE697" w14:textId="77777777" w:rsidTr="004037B5">
        <w:trPr>
          <w:trHeight w:val="1502"/>
          <w:tblCellSpacing w:w="20" w:type="dxa"/>
        </w:trPr>
        <w:tc>
          <w:tcPr>
            <w:tcW w:w="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01BEE56" w14:textId="77777777" w:rsidR="005B638C" w:rsidRDefault="005B638C" w:rsidP="004776F3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87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7A9354A5" w14:textId="77777777" w:rsidR="005B638C" w:rsidRPr="00A628CA" w:rsidRDefault="005B638C" w:rsidP="005B638C">
            <w:pPr>
              <w:pStyle w:val="Ttulo2"/>
              <w:spacing w:before="100"/>
              <w:ind w:left="0"/>
              <w:rPr>
                <w:rFonts w:ascii="Calibri" w:hAnsi="Calibri" w:cs="Helvetica"/>
                <w:sz w:val="22"/>
                <w:szCs w:val="22"/>
                <w:lang w:val="es-ES_tradnl"/>
              </w:rPr>
            </w:pPr>
            <w:r w:rsidRPr="00A628CA">
              <w:rPr>
                <w:rFonts w:ascii="Calibri" w:hAnsi="Calibri" w:cs="Helvetica"/>
                <w:sz w:val="22"/>
                <w:szCs w:val="22"/>
                <w:lang w:val="es-ES_tradnl"/>
              </w:rPr>
              <w:t>UNIDAD TEMÁTICA IV</w:t>
            </w:r>
          </w:p>
          <w:p w14:paraId="01234471" w14:textId="77777777" w:rsidR="005B638C" w:rsidRPr="00A628CA" w:rsidRDefault="005B638C" w:rsidP="005B638C">
            <w:pPr>
              <w:pStyle w:val="Textoindependiente"/>
              <w:spacing w:before="11" w:line="249" w:lineRule="auto"/>
              <w:ind w:right="1423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A628CA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Mensaje. Configuración. Intención. Código. Contenido. Forma. </w:t>
            </w:r>
            <w:r w:rsidR="007A41F9" w:rsidRPr="00A628CA">
              <w:rPr>
                <w:rFonts w:ascii="Calibri" w:hAnsi="Calibri" w:cs="Arial"/>
                <w:sz w:val="22"/>
                <w:szCs w:val="22"/>
                <w:lang w:val="es-ES_tradnl"/>
              </w:rPr>
              <w:br/>
            </w:r>
            <w:r w:rsidRPr="00A628CA">
              <w:rPr>
                <w:rFonts w:ascii="Calibri" w:hAnsi="Calibri" w:cs="Arial"/>
                <w:sz w:val="22"/>
                <w:szCs w:val="22"/>
                <w:lang w:val="es-ES_tradnl"/>
              </w:rPr>
              <w:t>Anatomía del Mensaje Visual.</w:t>
            </w:r>
          </w:p>
          <w:p w14:paraId="41055853" w14:textId="77777777" w:rsidR="005B638C" w:rsidRPr="00A628CA" w:rsidRDefault="005B638C" w:rsidP="005B638C">
            <w:pPr>
              <w:pStyle w:val="Textoindependiente"/>
              <w:spacing w:before="3" w:line="249" w:lineRule="auto"/>
              <w:ind w:right="2134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A628CA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Nivel representacional, simbólico y abstracto. </w:t>
            </w:r>
            <w:r w:rsidR="007A41F9" w:rsidRPr="00A628CA">
              <w:rPr>
                <w:rFonts w:ascii="Calibri" w:hAnsi="Calibri" w:cs="Arial"/>
                <w:sz w:val="22"/>
                <w:szCs w:val="22"/>
                <w:lang w:val="es-ES_tradnl"/>
              </w:rPr>
              <w:br/>
            </w:r>
            <w:r w:rsidRPr="00A628CA">
              <w:rPr>
                <w:rFonts w:ascii="Calibri" w:hAnsi="Calibri" w:cs="Arial"/>
                <w:sz w:val="22"/>
                <w:szCs w:val="22"/>
                <w:lang w:val="es-ES_tradnl"/>
              </w:rPr>
              <w:t>Significado e interpretación. Denotación. Connotación.</w:t>
            </w:r>
          </w:p>
          <w:p w14:paraId="051A479E" w14:textId="77777777" w:rsidR="005B638C" w:rsidRPr="0080283C" w:rsidRDefault="005B638C" w:rsidP="005B638C">
            <w:pPr>
              <w:spacing w:before="1"/>
              <w:rPr>
                <w:rFonts w:ascii="Calibri" w:hAnsi="Calibri"/>
                <w:b/>
                <w:i/>
                <w:sz w:val="22"/>
                <w:szCs w:val="22"/>
                <w:lang w:val="es-ES_tradnl"/>
              </w:rPr>
            </w:pPr>
            <w:r w:rsidRPr="0080283C">
              <w:rPr>
                <w:rFonts w:ascii="Calibri" w:hAnsi="Calibri"/>
                <w:b/>
                <w:i/>
                <w:sz w:val="22"/>
                <w:szCs w:val="22"/>
                <w:lang w:val="es-ES_tradnl"/>
              </w:rPr>
              <w:t>Referencias Bibliográficas</w:t>
            </w:r>
          </w:p>
          <w:p w14:paraId="5C3A20B5" w14:textId="77777777" w:rsidR="005B638C" w:rsidRPr="0080283C" w:rsidRDefault="005B638C" w:rsidP="005B638C">
            <w:pPr>
              <w:spacing w:before="9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0283C">
              <w:rPr>
                <w:rFonts w:ascii="Calibri" w:hAnsi="Calibri"/>
                <w:sz w:val="22"/>
                <w:szCs w:val="22"/>
                <w:lang w:val="es-ES_tradnl"/>
              </w:rPr>
              <w:t xml:space="preserve">Néstor Sexe. </w:t>
            </w:r>
            <w:r w:rsidRPr="0080283C">
              <w:rPr>
                <w:rFonts w:ascii="Calibri" w:hAnsi="Calibri"/>
                <w:i/>
                <w:sz w:val="22"/>
                <w:szCs w:val="22"/>
                <w:lang w:val="es-ES_tradnl"/>
              </w:rPr>
              <w:t xml:space="preserve">Diseño.com. </w:t>
            </w:r>
            <w:r w:rsidRPr="0080283C">
              <w:rPr>
                <w:rFonts w:ascii="Calibri" w:hAnsi="Calibri"/>
                <w:sz w:val="22"/>
                <w:szCs w:val="22"/>
                <w:lang w:val="es-ES_tradnl"/>
              </w:rPr>
              <w:t>Ed. Paidós.</w:t>
            </w:r>
          </w:p>
          <w:p w14:paraId="3D05B551" w14:textId="77777777" w:rsidR="004037B5" w:rsidRDefault="005B638C" w:rsidP="005B638C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0283C">
              <w:rPr>
                <w:rFonts w:ascii="Calibri" w:hAnsi="Calibri"/>
                <w:sz w:val="22"/>
                <w:szCs w:val="22"/>
                <w:lang w:val="es-ES_tradnl"/>
              </w:rPr>
              <w:t xml:space="preserve">Timothy Samara. (2008). </w:t>
            </w:r>
            <w:r w:rsidRPr="0080283C">
              <w:rPr>
                <w:rFonts w:ascii="Calibri" w:hAnsi="Calibri"/>
                <w:i/>
                <w:sz w:val="22"/>
                <w:szCs w:val="22"/>
                <w:lang w:val="es-ES_tradnl"/>
              </w:rPr>
              <w:t xml:space="preserve">Diseñar con y sin retícula. </w:t>
            </w:r>
            <w:r w:rsidRPr="0080283C">
              <w:rPr>
                <w:rFonts w:ascii="Calibri" w:hAnsi="Calibri"/>
                <w:sz w:val="22"/>
                <w:szCs w:val="22"/>
                <w:lang w:val="es-ES_tradnl"/>
              </w:rPr>
              <w:t xml:space="preserve">Ed. Gustavo Gili. </w:t>
            </w:r>
          </w:p>
          <w:p w14:paraId="1F09BE0B" w14:textId="77777777" w:rsidR="005B638C" w:rsidRDefault="005B638C" w:rsidP="005B638C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0283C">
              <w:rPr>
                <w:rFonts w:ascii="Calibri" w:hAnsi="Calibri"/>
                <w:sz w:val="22"/>
                <w:szCs w:val="22"/>
                <w:lang w:val="es-ES_tradnl"/>
              </w:rPr>
              <w:t xml:space="preserve">Donis A. Dondis. (1976). </w:t>
            </w:r>
            <w:r w:rsidRPr="0080283C">
              <w:rPr>
                <w:rFonts w:ascii="Calibri" w:hAnsi="Calibri"/>
                <w:i/>
                <w:sz w:val="22"/>
                <w:szCs w:val="22"/>
                <w:lang w:val="es-ES_tradnl"/>
              </w:rPr>
              <w:t xml:space="preserve">La sintaxis de la imagen. </w:t>
            </w:r>
            <w:r w:rsidRPr="0080283C">
              <w:rPr>
                <w:rFonts w:ascii="Calibri" w:hAnsi="Calibri"/>
                <w:sz w:val="22"/>
                <w:szCs w:val="22"/>
                <w:lang w:val="es-ES_tradnl"/>
              </w:rPr>
              <w:t>Ed. G. Gili.</w:t>
            </w:r>
          </w:p>
          <w:p w14:paraId="53CC68C3" w14:textId="77777777" w:rsidR="003850A2" w:rsidRPr="00F155AF" w:rsidRDefault="003850A2" w:rsidP="005B63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56D7B" w:rsidRPr="005C6D98" w14:paraId="2563F412" w14:textId="77777777" w:rsidTr="004037B5">
        <w:trPr>
          <w:trHeight w:val="2192"/>
          <w:tblCellSpacing w:w="20" w:type="dxa"/>
        </w:trPr>
        <w:tc>
          <w:tcPr>
            <w:tcW w:w="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62A2253" w14:textId="77777777" w:rsidR="005B638C" w:rsidRDefault="005B638C" w:rsidP="004776F3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87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19737A1C" w14:textId="77777777" w:rsidR="005B638C" w:rsidRPr="0080283C" w:rsidRDefault="005B638C" w:rsidP="005B63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UNIDAD TEMÁTICA V</w:t>
            </w:r>
          </w:p>
          <w:p w14:paraId="7E20413C" w14:textId="77777777" w:rsidR="005B638C" w:rsidRPr="0080283C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Composición gráfica. Fundamentos perceptivos. Elementos básicos. </w:t>
            </w:r>
            <w:r w:rsidR="007A41F9">
              <w:rPr>
                <w:rFonts w:ascii="Calibri" w:hAnsi="Calibri"/>
                <w:sz w:val="22"/>
                <w:szCs w:val="22"/>
              </w:rPr>
              <w:br/>
            </w:r>
            <w:r w:rsidRPr="0080283C">
              <w:rPr>
                <w:rFonts w:ascii="Calibri" w:hAnsi="Calibri"/>
                <w:sz w:val="22"/>
                <w:szCs w:val="22"/>
              </w:rPr>
              <w:t>La semiótica. Sintáctica y semántica verbal.</w:t>
            </w:r>
          </w:p>
          <w:p w14:paraId="36739C6C" w14:textId="77777777" w:rsidR="005B638C" w:rsidRPr="0080283C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Sintáctica y semántica visual. Pragmática visual. </w:t>
            </w:r>
            <w:r w:rsidR="007A41F9">
              <w:rPr>
                <w:rFonts w:ascii="Calibri" w:hAnsi="Calibri"/>
                <w:sz w:val="22"/>
                <w:szCs w:val="22"/>
              </w:rPr>
              <w:br/>
            </w:r>
            <w:r w:rsidRPr="0080283C">
              <w:rPr>
                <w:rFonts w:ascii="Calibri" w:hAnsi="Calibri"/>
                <w:sz w:val="22"/>
                <w:szCs w:val="22"/>
              </w:rPr>
              <w:t>La estética. Concepto. La belleza. Estética industrial. Estética y sociedad</w:t>
            </w:r>
          </w:p>
          <w:p w14:paraId="0C44BE5E" w14:textId="77777777" w:rsidR="005B638C" w:rsidRPr="0080283C" w:rsidRDefault="005B638C" w:rsidP="005B638C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i/>
                <w:sz w:val="22"/>
                <w:szCs w:val="22"/>
              </w:rPr>
              <w:t>Referencias Bibliográficas</w:t>
            </w:r>
          </w:p>
          <w:p w14:paraId="4447DB8A" w14:textId="77777777" w:rsidR="004037B5" w:rsidRDefault="005B638C" w:rsidP="005B638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Beht Tondreau. Pricipios fundamentales de la composición. </w:t>
            </w:r>
            <w:r w:rsidRPr="005B638C">
              <w:rPr>
                <w:rFonts w:ascii="Calibri" w:hAnsi="Calibri"/>
                <w:sz w:val="22"/>
                <w:szCs w:val="22"/>
                <w:lang w:val="en-US"/>
              </w:rPr>
              <w:t xml:space="preserve">Ed. Blume </w:t>
            </w:r>
          </w:p>
          <w:p w14:paraId="13BE0A3D" w14:textId="77777777" w:rsidR="005B638C" w:rsidRPr="00096B3E" w:rsidRDefault="005B638C" w:rsidP="005B638C">
            <w:pPr>
              <w:rPr>
                <w:rFonts w:ascii="Calibri" w:hAnsi="Calibri"/>
                <w:sz w:val="22"/>
                <w:szCs w:val="22"/>
              </w:rPr>
            </w:pPr>
            <w:r w:rsidRPr="00096B3E">
              <w:rPr>
                <w:rFonts w:ascii="Calibri" w:hAnsi="Calibri"/>
                <w:sz w:val="22"/>
                <w:szCs w:val="22"/>
                <w:lang w:val="en-US"/>
              </w:rPr>
              <w:t xml:space="preserve">Robert W. Scott. </w:t>
            </w:r>
            <w:r w:rsidRPr="0080283C">
              <w:rPr>
                <w:rFonts w:ascii="Calibri" w:hAnsi="Calibri"/>
                <w:sz w:val="22"/>
                <w:szCs w:val="22"/>
              </w:rPr>
              <w:t>Fundamentos del diseño. Ed. V. Lerú.</w:t>
            </w:r>
          </w:p>
          <w:p w14:paraId="7C9B761C" w14:textId="77777777" w:rsidR="005B638C" w:rsidRDefault="005B638C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D. Marcel J. Vernhes. Apuntes para una estética de los objetos de uso.</w:t>
            </w:r>
          </w:p>
          <w:p w14:paraId="730F19F6" w14:textId="77777777" w:rsidR="003850A2" w:rsidRPr="005B638C" w:rsidRDefault="003850A2" w:rsidP="00356D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6D7B" w:rsidRPr="005C6D98" w14:paraId="0D9B28C0" w14:textId="77777777" w:rsidTr="004037B5">
        <w:trPr>
          <w:trHeight w:val="2212"/>
          <w:tblCellSpacing w:w="20" w:type="dxa"/>
        </w:trPr>
        <w:tc>
          <w:tcPr>
            <w:tcW w:w="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6971A34" w14:textId="77777777" w:rsidR="005B638C" w:rsidRDefault="005B638C" w:rsidP="004776F3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87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6DD4F130" w14:textId="77777777" w:rsidR="00BD121A" w:rsidRPr="0080283C" w:rsidRDefault="00BD121A" w:rsidP="00BD12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UNIDAD TEMÁTICA VI</w:t>
            </w:r>
          </w:p>
          <w:p w14:paraId="1D35B666" w14:textId="77777777" w:rsidR="00BD121A" w:rsidRPr="0080283C" w:rsidRDefault="00BD121A" w:rsidP="00BD121A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Diseño editorial. Áreas. El libro. La página. Elementos compositivos. Diagramación.</w:t>
            </w:r>
          </w:p>
          <w:p w14:paraId="30A3398D" w14:textId="77777777" w:rsidR="00BD121A" w:rsidRPr="0080283C" w:rsidRDefault="00BD121A" w:rsidP="00BD121A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Propaganda y publicidad. Conceptos. Relación con el diseño gráfico. Concepciones publicitarias: Clásica. Motivacionista. Semiológica. Retórica.</w:t>
            </w:r>
          </w:p>
          <w:p w14:paraId="00E3AF8B" w14:textId="77777777" w:rsidR="00BD121A" w:rsidRPr="0080283C" w:rsidRDefault="00BD121A" w:rsidP="00BD121A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i/>
                <w:sz w:val="22"/>
                <w:szCs w:val="22"/>
              </w:rPr>
              <w:t>Referencias Bibliográficas</w:t>
            </w:r>
          </w:p>
          <w:p w14:paraId="39D20864" w14:textId="77777777" w:rsidR="004037B5" w:rsidRDefault="00BD121A" w:rsidP="00BD121A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Timothy Samara. (2008) Diseñar con y sin retícula. Ed. Gustavo Gili. </w:t>
            </w:r>
          </w:p>
          <w:p w14:paraId="4998B434" w14:textId="77777777" w:rsidR="00BD121A" w:rsidRPr="00096B3E" w:rsidRDefault="00BD121A" w:rsidP="00BD121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David Victoroff. La publicidad y la imagen. </w:t>
            </w:r>
            <w:r w:rsidRPr="00BD121A">
              <w:rPr>
                <w:rFonts w:ascii="Calibri" w:hAnsi="Calibri"/>
                <w:sz w:val="22"/>
                <w:szCs w:val="22"/>
                <w:lang w:val="en-US"/>
              </w:rPr>
              <w:t>Ed. G. Gili.</w:t>
            </w:r>
          </w:p>
          <w:p w14:paraId="024605F6" w14:textId="77777777" w:rsidR="005B638C" w:rsidRDefault="00BD121A" w:rsidP="005B638C">
            <w:pPr>
              <w:rPr>
                <w:rFonts w:ascii="Calibri" w:hAnsi="Calibri"/>
                <w:sz w:val="22"/>
                <w:szCs w:val="22"/>
              </w:rPr>
            </w:pPr>
            <w:r w:rsidRPr="00BD121A">
              <w:rPr>
                <w:rFonts w:ascii="Calibri" w:hAnsi="Calibri"/>
                <w:sz w:val="22"/>
                <w:szCs w:val="22"/>
                <w:lang w:val="en-US"/>
              </w:rPr>
              <w:t xml:space="preserve">Georges Péninou. </w:t>
            </w:r>
            <w:r w:rsidRPr="0080283C">
              <w:rPr>
                <w:rFonts w:ascii="Calibri" w:hAnsi="Calibri"/>
                <w:sz w:val="22"/>
                <w:szCs w:val="22"/>
              </w:rPr>
              <w:t>Semiótica de la publicidad. Ed. G. Gili.</w:t>
            </w:r>
          </w:p>
          <w:p w14:paraId="535F6464" w14:textId="77777777" w:rsidR="003850A2" w:rsidRPr="00356D7B" w:rsidRDefault="003850A2" w:rsidP="005B63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6D7B" w:rsidRPr="004037B5" w14:paraId="5A74202A" w14:textId="77777777" w:rsidTr="004037B5">
        <w:trPr>
          <w:trHeight w:val="2212"/>
          <w:tblCellSpacing w:w="20" w:type="dxa"/>
        </w:trPr>
        <w:tc>
          <w:tcPr>
            <w:tcW w:w="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476FEC2" w14:textId="77777777" w:rsidR="005B638C" w:rsidRDefault="005B638C" w:rsidP="004776F3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87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34180403" w14:textId="77777777" w:rsidR="00356D7B" w:rsidRPr="0080283C" w:rsidRDefault="00356D7B" w:rsidP="00356D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UNIDAD TEMÁTICA VII</w:t>
            </w:r>
          </w:p>
          <w:p w14:paraId="185EAF06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El envase. Función. Clasificación. Comercialización. Aspectos legales. Rotulado.</w:t>
            </w:r>
          </w:p>
          <w:p w14:paraId="036D3B0C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Condicionantes comunicacionales. Optimización. Convencional. Innovativo. Rubro y producto.</w:t>
            </w:r>
          </w:p>
          <w:p w14:paraId="107EE1E0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Condicionantes tecnológicas y económicas. Diseño de envases en papel, cartulina o cartón.</w:t>
            </w:r>
          </w:p>
          <w:p w14:paraId="6EAC0FC9" w14:textId="77777777" w:rsidR="00356D7B" w:rsidRPr="0080283C" w:rsidRDefault="00356D7B" w:rsidP="00356D7B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i/>
                <w:sz w:val="22"/>
                <w:szCs w:val="22"/>
              </w:rPr>
              <w:t>Referencias Bibliográficas</w:t>
            </w:r>
          </w:p>
          <w:p w14:paraId="59E681D0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James Pilditch. El vendedor silencioso. Ed. Oikos Tau.</w:t>
            </w:r>
          </w:p>
          <w:p w14:paraId="7B0EE2B3" w14:textId="77777777" w:rsidR="004037B5" w:rsidRDefault="00356D7B" w:rsidP="005B638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Emilse Somoza y Alejandro Gandman. </w:t>
            </w:r>
            <w:r w:rsidRPr="00356D7B">
              <w:rPr>
                <w:rFonts w:ascii="Calibri" w:hAnsi="Calibri"/>
                <w:sz w:val="22"/>
                <w:szCs w:val="22"/>
                <w:lang w:val="en-US"/>
              </w:rPr>
              <w:t xml:space="preserve">Packaging. Ed. Nobuko. 2004. </w:t>
            </w:r>
          </w:p>
          <w:p w14:paraId="051BDA94" w14:textId="77777777" w:rsidR="005B638C" w:rsidRPr="004037B5" w:rsidRDefault="00356D7B" w:rsidP="005B638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356D7B">
              <w:rPr>
                <w:rFonts w:ascii="Calibri" w:hAnsi="Calibri"/>
                <w:sz w:val="22"/>
                <w:szCs w:val="22"/>
                <w:lang w:val="en-US"/>
              </w:rPr>
              <w:t xml:space="preserve">Laszlo Roth - George L. Wybenga. </w:t>
            </w:r>
            <w:r w:rsidRPr="004037B5">
              <w:rPr>
                <w:rFonts w:ascii="Calibri" w:hAnsi="Calibri"/>
                <w:sz w:val="22"/>
                <w:szCs w:val="22"/>
                <w:lang w:val="en-US"/>
              </w:rPr>
              <w:t>The Packaging Designer’s - Book of Patterns. Ed. VNR.</w:t>
            </w:r>
          </w:p>
          <w:p w14:paraId="189D0276" w14:textId="77777777" w:rsidR="003850A2" w:rsidRPr="004037B5" w:rsidRDefault="003850A2" w:rsidP="005B638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56D7B" w:rsidRPr="005C6D98" w14:paraId="0D477738" w14:textId="77777777" w:rsidTr="004037B5">
        <w:trPr>
          <w:trHeight w:val="2212"/>
          <w:tblCellSpacing w:w="20" w:type="dxa"/>
        </w:trPr>
        <w:tc>
          <w:tcPr>
            <w:tcW w:w="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402C70C" w14:textId="77777777" w:rsidR="005B638C" w:rsidRPr="004037B5" w:rsidRDefault="005B638C" w:rsidP="004776F3">
            <w:pPr>
              <w:rPr>
                <w:rFonts w:ascii="Calibri" w:hAnsi="Calibri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699ADE64" w14:textId="77777777" w:rsidR="00356D7B" w:rsidRPr="0080283C" w:rsidRDefault="00356D7B" w:rsidP="00356D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UNIDAD TEMÁTICA VIII</w:t>
            </w:r>
          </w:p>
          <w:p w14:paraId="755283A8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Instituciones. Empresas. Clasificación. Características.</w:t>
            </w:r>
          </w:p>
          <w:p w14:paraId="7991C25B" w14:textId="533C913B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Marca. Clasificación. Consideraciones. El núcleo. Componentes.</w:t>
            </w:r>
            <w:r w:rsidR="00B111C8">
              <w:rPr>
                <w:rFonts w:ascii="Calibri" w:hAnsi="Calibri"/>
                <w:sz w:val="22"/>
                <w:szCs w:val="22"/>
              </w:rPr>
              <w:t xml:space="preserve"> Grilla constructiva.</w:t>
            </w:r>
          </w:p>
          <w:p w14:paraId="67DA26DA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Imagen corporativa. Imagen e identidad. Concepto. </w:t>
            </w:r>
          </w:p>
          <w:p w14:paraId="37115489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Programa de identidad visual.</w:t>
            </w:r>
          </w:p>
          <w:p w14:paraId="2EE4CF5B" w14:textId="77777777" w:rsidR="00356D7B" w:rsidRPr="0080283C" w:rsidRDefault="00356D7B" w:rsidP="00356D7B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i/>
                <w:sz w:val="22"/>
                <w:szCs w:val="22"/>
              </w:rPr>
              <w:t>Referencias Bibliográficas</w:t>
            </w:r>
          </w:p>
          <w:p w14:paraId="1AF3A9C2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Oriól Pibernat i Domenech. El diseño en la Empresa. Ed. INFE.</w:t>
            </w:r>
          </w:p>
          <w:p w14:paraId="10C426D6" w14:textId="77777777" w:rsidR="004037B5" w:rsidRDefault="00356D7B" w:rsidP="005B638C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Norberto Chaves. La imagen corporativa. Ed. G. Gili. </w:t>
            </w:r>
          </w:p>
          <w:p w14:paraId="50128B6D" w14:textId="77777777" w:rsidR="005B638C" w:rsidRDefault="00356D7B" w:rsidP="005B638C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Joan Costa. Imagen Global. Ed. CEAC SA.</w:t>
            </w:r>
          </w:p>
          <w:p w14:paraId="727BAA76" w14:textId="77777777" w:rsidR="004037B5" w:rsidRPr="00356D7B" w:rsidRDefault="004037B5" w:rsidP="005B63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6D7B" w:rsidRPr="005C6D98" w14:paraId="630F9602" w14:textId="77777777" w:rsidTr="004037B5">
        <w:trPr>
          <w:trHeight w:val="2212"/>
          <w:tblCellSpacing w:w="20" w:type="dxa"/>
        </w:trPr>
        <w:tc>
          <w:tcPr>
            <w:tcW w:w="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9B546AF" w14:textId="77777777" w:rsidR="005B638C" w:rsidRDefault="005B638C" w:rsidP="004776F3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87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0A6568EA" w14:textId="77777777" w:rsidR="00356D7B" w:rsidRPr="0080283C" w:rsidRDefault="00356D7B" w:rsidP="00356D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UNIDAD TEMÁTICA IX</w:t>
            </w:r>
          </w:p>
          <w:p w14:paraId="6F769B77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Señalización. Concepto. Orígenes. Contexto. Componentes. Emplazamiento.</w:t>
            </w:r>
          </w:p>
          <w:p w14:paraId="343728DB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Señalética. Concepto. Función. Premisas. Programa señalético. Condicionantes funcionales, arquitectónicas, ergonómicas y ambientales.</w:t>
            </w:r>
          </w:p>
          <w:p w14:paraId="43272084" w14:textId="77777777" w:rsidR="00356D7B" w:rsidRPr="0080283C" w:rsidRDefault="00356D7B" w:rsidP="00356D7B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i/>
                <w:sz w:val="22"/>
                <w:szCs w:val="22"/>
              </w:rPr>
              <w:t>Referencias Bibliográficas</w:t>
            </w:r>
          </w:p>
          <w:p w14:paraId="4F174251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Aicher - Krampen. Sistemas de signos en la comunicación visual.Ed. G. Gili.</w:t>
            </w:r>
          </w:p>
          <w:p w14:paraId="4A57F983" w14:textId="77777777" w:rsidR="004037B5" w:rsidRDefault="00356D7B" w:rsidP="005B638C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Joan Costa. Señalética. Ed. CEAC SA. </w:t>
            </w:r>
          </w:p>
          <w:p w14:paraId="2C0BF97F" w14:textId="77777777" w:rsidR="005B638C" w:rsidRDefault="00356D7B" w:rsidP="005B638C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Joan Costa. La esquemática. Ed. Paidós.</w:t>
            </w:r>
          </w:p>
          <w:p w14:paraId="626F4DFC" w14:textId="77777777" w:rsidR="004037B5" w:rsidRPr="00356D7B" w:rsidRDefault="004037B5" w:rsidP="005B638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56D7B" w:rsidRPr="005C6D98" w14:paraId="33F4C3D8" w14:textId="77777777" w:rsidTr="004037B5">
        <w:trPr>
          <w:trHeight w:val="2221"/>
          <w:tblCellSpacing w:w="20" w:type="dxa"/>
        </w:trPr>
        <w:tc>
          <w:tcPr>
            <w:tcW w:w="7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7FAC648" w14:textId="77777777" w:rsidR="005B638C" w:rsidRDefault="005B638C" w:rsidP="004776F3">
            <w:pPr>
              <w:rPr>
                <w:rFonts w:ascii="Calibri" w:hAnsi="Calibri" w:cs="Arial"/>
                <w:noProof/>
                <w:sz w:val="18"/>
                <w:szCs w:val="18"/>
              </w:rPr>
            </w:pPr>
          </w:p>
        </w:tc>
        <w:tc>
          <w:tcPr>
            <w:tcW w:w="87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1A95A627" w14:textId="77777777" w:rsidR="00356D7B" w:rsidRPr="0080283C" w:rsidRDefault="00356D7B" w:rsidP="00356D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UNIDAD TEMÁTICA X</w:t>
            </w:r>
          </w:p>
          <w:p w14:paraId="7A13F284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Informática en diseño. Su rol. Sistemas. Programas. Interfaz gráfica del usuario.</w:t>
            </w:r>
          </w:p>
          <w:p w14:paraId="6A4BB5AD" w14:textId="77777777" w:rsidR="00356D7B" w:rsidRPr="0080283C" w:rsidRDefault="00356D7B" w:rsidP="00356D7B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Multimedia. Concepto. El diseño en multimedia. Internet. Páginas Web. </w:t>
            </w:r>
            <w:r w:rsidR="007A41F9">
              <w:rPr>
                <w:rFonts w:ascii="Calibri" w:hAnsi="Calibri"/>
                <w:sz w:val="22"/>
                <w:szCs w:val="22"/>
              </w:rPr>
              <w:br/>
            </w:r>
            <w:r w:rsidRPr="0080283C">
              <w:rPr>
                <w:rFonts w:ascii="Calibri" w:hAnsi="Calibri"/>
                <w:sz w:val="22"/>
                <w:szCs w:val="22"/>
              </w:rPr>
              <w:t>Nuevas áreas del diseño. Comunicación y conexión virtual. Redes Sociales.</w:t>
            </w:r>
          </w:p>
          <w:p w14:paraId="75859446" w14:textId="77777777" w:rsidR="00356D7B" w:rsidRPr="0080283C" w:rsidRDefault="00356D7B" w:rsidP="00356D7B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i/>
                <w:sz w:val="22"/>
                <w:szCs w:val="22"/>
              </w:rPr>
              <w:t>Referencias Bibliográficas</w:t>
            </w:r>
          </w:p>
          <w:p w14:paraId="209626E3" w14:textId="77777777" w:rsidR="004037B5" w:rsidRDefault="00356D7B" w:rsidP="005B638C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Sergio Sinay. Conectados al vacío. Ed. Ediciones B </w:t>
            </w:r>
          </w:p>
          <w:p w14:paraId="3B5E83D8" w14:textId="77777777" w:rsidR="005B638C" w:rsidRPr="00356D7B" w:rsidRDefault="00356D7B" w:rsidP="005B638C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Javier Royo. Diseño Digital. Ed. Paidós</w:t>
            </w:r>
          </w:p>
        </w:tc>
      </w:tr>
    </w:tbl>
    <w:p w14:paraId="500A0F28" w14:textId="77777777" w:rsidR="00356D7B" w:rsidRPr="00356D7B" w:rsidRDefault="00356D7B" w:rsidP="00356D7B">
      <w:pPr>
        <w:rPr>
          <w:rFonts w:ascii="Calibri" w:hAnsi="Calibri"/>
          <w:sz w:val="22"/>
          <w:szCs w:val="22"/>
        </w:rPr>
      </w:pPr>
    </w:p>
    <w:p w14:paraId="2CF45BA2" w14:textId="77777777" w:rsidR="00782DED" w:rsidRPr="00356D7B" w:rsidRDefault="00782DED" w:rsidP="00356D7B">
      <w:pPr>
        <w:rPr>
          <w:rFonts w:ascii="Calibri" w:hAnsi="Calibri"/>
          <w:sz w:val="22"/>
          <w:szCs w:val="22"/>
        </w:rPr>
        <w:sectPr w:rsidR="00782DED" w:rsidRPr="00356D7B">
          <w:pgSz w:w="11910" w:h="16840"/>
          <w:pgMar w:top="1380" w:right="960" w:bottom="1380" w:left="1600" w:header="0" w:footer="1200" w:gutter="0"/>
          <w:cols w:space="720"/>
        </w:sectPr>
      </w:pPr>
    </w:p>
    <w:p w14:paraId="356C111F" w14:textId="77777777" w:rsidR="00266401" w:rsidRPr="005C6D98" w:rsidRDefault="00266401" w:rsidP="008168EA">
      <w:pPr>
        <w:autoSpaceDE w:val="0"/>
        <w:autoSpaceDN w:val="0"/>
        <w:adjustRightInd w:val="0"/>
        <w:jc w:val="both"/>
        <w:rPr>
          <w:rFonts w:ascii="Calibri" w:hAnsi="Calibri" w:cs="Arial"/>
          <w:noProof/>
          <w:color w:val="FF0000"/>
          <w:sz w:val="18"/>
          <w:szCs w:val="16"/>
        </w:rPr>
      </w:pPr>
    </w:p>
    <w:p w14:paraId="0DD99FBE" w14:textId="77777777" w:rsidR="005A0A96" w:rsidRPr="00E807D3" w:rsidRDefault="005A0A96" w:rsidP="00B404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Arial"/>
          <w:noProof/>
          <w:color w:val="0070C0"/>
          <w:sz w:val="22"/>
          <w:szCs w:val="22"/>
        </w:rPr>
      </w:pPr>
      <w:r>
        <w:rPr>
          <w:rFonts w:ascii="Calibri" w:hAnsi="Calibri" w:cs="Arial"/>
          <w:b/>
          <w:noProof/>
          <w:color w:val="000000"/>
          <w:sz w:val="22"/>
          <w:szCs w:val="22"/>
        </w:rPr>
        <w:t>5</w:t>
      </w:r>
      <w:r w:rsidRPr="005C6D98">
        <w:rPr>
          <w:rFonts w:ascii="Calibri" w:hAnsi="Calibri" w:cs="Arial"/>
          <w:b/>
          <w:noProof/>
          <w:color w:val="000000"/>
          <w:sz w:val="22"/>
          <w:szCs w:val="22"/>
        </w:rPr>
        <w:t xml:space="preserve">. </w:t>
      </w:r>
      <w:r>
        <w:rPr>
          <w:rFonts w:ascii="Calibri" w:hAnsi="Calibri" w:cs="Arial"/>
          <w:b/>
          <w:noProof/>
          <w:color w:val="000000"/>
          <w:sz w:val="22"/>
          <w:szCs w:val="22"/>
        </w:rPr>
        <w:t xml:space="preserve">ESTRATEGIAS DE </w:t>
      </w:r>
      <w:r w:rsidRPr="00894BAE">
        <w:rPr>
          <w:rFonts w:ascii="Calibri" w:hAnsi="Calibri" w:cs="Arial"/>
          <w:b/>
          <w:noProof/>
          <w:color w:val="000000"/>
          <w:sz w:val="22"/>
          <w:szCs w:val="22"/>
        </w:rPr>
        <w:t>ENSEÑANZA</w:t>
      </w:r>
      <w:r w:rsidR="001B2174" w:rsidRPr="00894BAE">
        <w:rPr>
          <w:rFonts w:ascii="Calibri" w:hAnsi="Calibri" w:cs="Arial"/>
          <w:b/>
          <w:noProof/>
          <w:color w:val="000000"/>
          <w:sz w:val="22"/>
          <w:szCs w:val="22"/>
        </w:rPr>
        <w:t xml:space="preserve"> Y APRENDIZAJE</w:t>
      </w:r>
      <w:r w:rsidR="005E45AF">
        <w:rPr>
          <w:rFonts w:ascii="Calibri" w:hAnsi="Calibri" w:cs="Arial"/>
          <w:b/>
          <w:noProof/>
          <w:color w:val="000000"/>
          <w:sz w:val="22"/>
          <w:szCs w:val="22"/>
        </w:rPr>
        <w:t xml:space="preserve">: </w:t>
      </w:r>
    </w:p>
    <w:tbl>
      <w:tblPr>
        <w:tblW w:w="9322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5A0A96" w:rsidRPr="006E1552" w14:paraId="4CEDB090" w14:textId="77777777" w:rsidTr="00AF1B4D">
        <w:trPr>
          <w:trHeight w:val="340"/>
          <w:tblCellSpacing w:w="20" w:type="dxa"/>
        </w:trPr>
        <w:tc>
          <w:tcPr>
            <w:tcW w:w="9242" w:type="dxa"/>
            <w:vAlign w:val="center"/>
          </w:tcPr>
          <w:p w14:paraId="70D1E874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La cátedra se estructura prioritariamente sobre la actividad proyectual la cual se fundamenta y complementa con conceptos teóricos que se incorporan en forma de clases introductorias en la iniciación de cada proyecto.</w:t>
            </w:r>
          </w:p>
          <w:p w14:paraId="3FCF9F54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La vinculación de conocimientos nuevos y ya adquiridos con las diferentes problemáticas tiene por finalidad realizar la transferencia necesaria que otorgue unidad y sentido a la carrera.</w:t>
            </w:r>
          </w:p>
          <w:p w14:paraId="1B2036A7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Se plantean seis proyectos sobre diferentes temáticas con el objeto de que el alumno conozca las distintas áreas del ejercicio profesional y los requerimientos propios de cada una.</w:t>
            </w:r>
          </w:p>
          <w:p w14:paraId="3DDD760A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El desarrollo de cada proyecto ha sido planificado para que el alumno comprenda el proceso proyectual y lo aplique en la resolución de problemas.</w:t>
            </w:r>
          </w:p>
          <w:p w14:paraId="74064182" w14:textId="77777777" w:rsidR="00346A10" w:rsidRPr="00F155AF" w:rsidRDefault="00346A10" w:rsidP="00346A1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F0C1D4D" w14:textId="77777777" w:rsidR="00346A10" w:rsidRPr="00F155AF" w:rsidRDefault="00346A10" w:rsidP="00346A10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55AF">
              <w:rPr>
                <w:rFonts w:ascii="Calibri" w:hAnsi="Calibri"/>
                <w:b/>
                <w:sz w:val="22"/>
                <w:szCs w:val="22"/>
              </w:rPr>
              <w:t>DESARROLLO DE PROYECTOS</w:t>
            </w:r>
          </w:p>
          <w:p w14:paraId="7ECCDD39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· Introducir el pensamiento y la práctica proyectual.</w:t>
            </w:r>
          </w:p>
          <w:p w14:paraId="144FD423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· Detectar y plantear problemas y necesidades reales de Diseño Gráfico.</w:t>
            </w:r>
          </w:p>
          <w:p w14:paraId="558A0314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· Entrenar en la aplicación de un proceso proyectual.</w:t>
            </w:r>
          </w:p>
          <w:p w14:paraId="2AA4F13B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· Proponer soluciones probables y creativas a problemas de Diseño Gráfico, de mediana complejidad, previamente  detectadas.</w:t>
            </w:r>
          </w:p>
          <w:p w14:paraId="14C72B8B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· Incrementar la capacidad de observación, comunicación, análisis y síntesis.</w:t>
            </w:r>
          </w:p>
          <w:p w14:paraId="37DE356F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· Desarrollar la capacidad de evaluación.</w:t>
            </w:r>
          </w:p>
          <w:p w14:paraId="62B4B72B" w14:textId="77777777" w:rsidR="00346A10" w:rsidRPr="00F155AF" w:rsidRDefault="00346A10" w:rsidP="00346A10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>· Aproximación a la actividad profesional del Diseño Gráfico.</w:t>
            </w:r>
          </w:p>
          <w:p w14:paraId="49E3D047" w14:textId="77777777" w:rsidR="00DD5D71" w:rsidRPr="00F155AF" w:rsidRDefault="00DD5D71" w:rsidP="00346A10">
            <w:pPr>
              <w:rPr>
                <w:rFonts w:ascii="Calibri" w:hAnsi="Calibri"/>
                <w:sz w:val="22"/>
                <w:szCs w:val="22"/>
              </w:rPr>
            </w:pPr>
          </w:p>
          <w:p w14:paraId="43B9FD99" w14:textId="77777777" w:rsidR="009C14F0" w:rsidRDefault="00DD5D71" w:rsidP="00CB175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55AF">
              <w:rPr>
                <w:rFonts w:ascii="Calibri" w:hAnsi="Calibri"/>
                <w:b/>
                <w:sz w:val="22"/>
                <w:szCs w:val="22"/>
              </w:rPr>
              <w:t xml:space="preserve">PROGRAMA PROYECTUAL </w:t>
            </w:r>
          </w:p>
          <w:p w14:paraId="5142AD33" w14:textId="77777777" w:rsidR="009B1161" w:rsidRPr="00F155AF" w:rsidRDefault="009B1161" w:rsidP="00CB1755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5FB5679" w14:textId="77777777" w:rsidR="005F2276" w:rsidRPr="0080283C" w:rsidRDefault="005F2276" w:rsidP="005F227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z w:val="22"/>
                <w:szCs w:val="22"/>
                <w:lang w:val="es-ES_tradnl" w:eastAsia="es-ES_tradnl"/>
              </w:rPr>
              <w:t>PROYECTO I:</w:t>
            </w:r>
          </w:p>
          <w:p w14:paraId="16120861" w14:textId="6EAB2689" w:rsidR="00DF205D" w:rsidRPr="00DF205D" w:rsidRDefault="00A25959" w:rsidP="00DF205D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Tema: </w:t>
            </w:r>
            <w:r w:rsidR="00DF205D" w:rsidRPr="00DF205D">
              <w:rPr>
                <w:rFonts w:asciiTheme="minorHAnsi" w:hAnsiTheme="minorHAnsi"/>
                <w:b/>
                <w:sz w:val="22"/>
                <w:szCs w:val="22"/>
                <w:lang w:val="es-ES_tradnl" w:eastAsia="es-ES_tradnl"/>
              </w:rPr>
              <w:t>Afiche digital</w:t>
            </w:r>
            <w:r w:rsidR="00DF205D"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/ Análisis del proceso proyectual. Enfermedades contagiosas.</w:t>
            </w:r>
          </w:p>
          <w:p w14:paraId="1C0DC642" w14:textId="08075829" w:rsidR="00DF205D" w:rsidRPr="00DF205D" w:rsidRDefault="00DF205D" w:rsidP="00DF205D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Objetivo: Lograr con eficiencia un comunicado para informar sobre estas enfermedades, respondiendo a las</w:t>
            </w:r>
            <w:r w:rsidR="00A25959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condicionantes de soportes digitales y su adaptación a formato físico.</w:t>
            </w:r>
          </w:p>
          <w:p w14:paraId="61E7B468" w14:textId="77777777" w:rsidR="00A25959" w:rsidRDefault="00DF205D" w:rsidP="00DF205D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Enunciado: Investigar sobre la enfermedad asignada y elaborar una gacetilla informativa para enviar vía mail, con contenido</w:t>
            </w:r>
            <w:r w:rsidR="00A25959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verbo-icónico, abordando el tema desde uno de los siguientes enfoques: </w:t>
            </w:r>
          </w:p>
          <w:p w14:paraId="4FBD4F0C" w14:textId="7D026471" w:rsidR="00DF205D" w:rsidRPr="00DF205D" w:rsidRDefault="00DF205D" w:rsidP="00DF205D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1. descripción / características,</w:t>
            </w:r>
            <w:r w:rsidR="00A25959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2. síntomas, 3. prevención, 4. contagio, 5. cura / tratamiento.</w:t>
            </w:r>
          </w:p>
          <w:p w14:paraId="4EF5D8EA" w14:textId="1DAF4BD1" w:rsidR="00DF205D" w:rsidRPr="00DF205D" w:rsidRDefault="00DF205D" w:rsidP="00DF205D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Las enfermedades serán asignadas por sorteo, por grupo/mesa: 1. ch</w:t>
            </w:r>
            <w:r w:rsidR="00A25959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agas / 2. dengue / 3. sarampión </w:t>
            </w: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/</w:t>
            </w:r>
            <w:r w:rsidR="00A25959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4. varicela / 5. gripe / 6.HIV / 7. hepatitis A / 8. hepatitis B / 9. tuberculosis / 10. neumonía / 11. meningitis /</w:t>
            </w:r>
            <w:r w:rsidR="00A25959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r w:rsidRPr="00DF205D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12. ébola / 13. malaria / 14. síndrome urémico hemolítico / 15. cólera / 16. conjuntivitis / 17. sífilis /18. HPV / 19. paperas / 20. sarna / 21. salmonelosis</w:t>
            </w:r>
          </w:p>
          <w:p w14:paraId="3DE35C03" w14:textId="77777777" w:rsidR="009B1161" w:rsidRPr="0080283C" w:rsidRDefault="009B1161" w:rsidP="005F2276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</w:p>
          <w:p w14:paraId="564DBC26" w14:textId="77777777" w:rsidR="00B24CDC" w:rsidRPr="0080283C" w:rsidRDefault="00B24CDC" w:rsidP="00B24CDC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z w:val="22"/>
                <w:szCs w:val="22"/>
                <w:lang w:val="es-ES_tradnl" w:eastAsia="es-ES_tradnl"/>
              </w:rPr>
              <w:t>PROYECTO</w:t>
            </w:r>
            <w:r w:rsidR="00F63CEC" w:rsidRPr="0080283C">
              <w:rPr>
                <w:rFonts w:ascii="Calibri" w:hAnsi="Calibri"/>
                <w:b/>
                <w:bCs/>
                <w:sz w:val="22"/>
                <w:szCs w:val="22"/>
                <w:lang w:val="es-ES_tradnl" w:eastAsia="es-ES_tradnl"/>
              </w:rPr>
              <w:t xml:space="preserve"> </w:t>
            </w:r>
            <w:r w:rsidRPr="0080283C">
              <w:rPr>
                <w:rFonts w:ascii="Calibri" w:hAnsi="Calibri"/>
                <w:b/>
                <w:bCs/>
                <w:sz w:val="22"/>
                <w:szCs w:val="22"/>
                <w:lang w:val="es-ES_tradnl" w:eastAsia="es-ES_tradnl"/>
              </w:rPr>
              <w:t>II:</w:t>
            </w:r>
          </w:p>
          <w:p w14:paraId="29643109" w14:textId="77777777" w:rsidR="00422B66" w:rsidRPr="00422B66" w:rsidRDefault="00422B66" w:rsidP="00422B66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422B66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Tema: </w:t>
            </w:r>
            <w:r w:rsidRPr="00422B66">
              <w:rPr>
                <w:rFonts w:asciiTheme="minorHAnsi" w:hAnsiTheme="minorHAnsi"/>
                <w:b/>
                <w:sz w:val="22"/>
                <w:szCs w:val="22"/>
                <w:lang w:val="es-ES_tradnl" w:eastAsia="es-ES_tradnl"/>
              </w:rPr>
              <w:t>Mensaje</w:t>
            </w:r>
            <w:r w:rsidRPr="00422B66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/ Profundización del proceso proyectual. Los valores éticos.</w:t>
            </w:r>
          </w:p>
          <w:p w14:paraId="03B9EE48" w14:textId="77777777" w:rsidR="00422B66" w:rsidRPr="00422B66" w:rsidRDefault="00422B66" w:rsidP="00422B66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422B66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Objetivo: Prácticas de diagramación y jerarquización, utilizando código verbal - no verbal y criterios sistémicos.</w:t>
            </w:r>
          </w:p>
          <w:p w14:paraId="0EF6E2A0" w14:textId="77777777" w:rsidR="00422B66" w:rsidRPr="00422B66" w:rsidRDefault="00422B66" w:rsidP="00422B66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422B66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Concientizar sobre valores que permitan mejorar las condiciones de vida.</w:t>
            </w:r>
          </w:p>
          <w:p w14:paraId="3060DCE2" w14:textId="77777777" w:rsidR="00422B66" w:rsidRPr="00422B66" w:rsidRDefault="00422B66" w:rsidP="00422B66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422B66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Enunciado: Emitir un mensaje sobre valores éticos y políticos. Conciencia social / Cambios culturales.</w:t>
            </w:r>
          </w:p>
          <w:p w14:paraId="5CF437DE" w14:textId="77777777" w:rsidR="009B1161" w:rsidRPr="0080283C" w:rsidRDefault="009B1161" w:rsidP="00B24CDC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</w:p>
          <w:p w14:paraId="20102E52" w14:textId="77777777" w:rsidR="00CC2D7B" w:rsidRPr="0080283C" w:rsidRDefault="00CC2D7B" w:rsidP="00CC2D7B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z w:val="22"/>
                <w:szCs w:val="22"/>
                <w:lang w:val="es-ES_tradnl" w:eastAsia="es-ES_tradnl"/>
              </w:rPr>
              <w:t>PROYECTO III:</w:t>
            </w:r>
          </w:p>
          <w:p w14:paraId="186886DA" w14:textId="77777777" w:rsidR="004F5946" w:rsidRPr="004F5946" w:rsidRDefault="004F5946" w:rsidP="004F5946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4F5946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Tema: </w:t>
            </w:r>
            <w:r w:rsidRPr="004F5946">
              <w:rPr>
                <w:rFonts w:asciiTheme="minorHAnsi" w:hAnsiTheme="minorHAnsi"/>
                <w:b/>
                <w:sz w:val="22"/>
                <w:szCs w:val="22"/>
                <w:lang w:val="es-ES_tradnl" w:eastAsia="es-ES_tradnl"/>
              </w:rPr>
              <w:t>Marca</w:t>
            </w:r>
            <w:r w:rsidRPr="004F5946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/ Reafirmación del proceso proyectual.</w:t>
            </w:r>
          </w:p>
          <w:p w14:paraId="7D0A23D2" w14:textId="77777777" w:rsidR="004F5946" w:rsidRPr="004F5946" w:rsidRDefault="004F5946" w:rsidP="004F5946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4F5946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Objetivo: Aplicación concreta de un proyecto para su uso.</w:t>
            </w:r>
          </w:p>
          <w:p w14:paraId="090D2C33" w14:textId="77777777" w:rsidR="004F5946" w:rsidRPr="004F5946" w:rsidRDefault="004F5946" w:rsidP="004F5946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4F5946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Enunciado: Definir la entidad para normar el núcleo de su imagen y establecer la normativa básica para sus aplicaciones.</w:t>
            </w:r>
          </w:p>
          <w:p w14:paraId="20844955" w14:textId="77777777" w:rsidR="009B1161" w:rsidRPr="0080283C" w:rsidRDefault="009B1161" w:rsidP="00CC2D7B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</w:p>
          <w:p w14:paraId="0DFE01CC" w14:textId="77777777" w:rsidR="005348F1" w:rsidRPr="0080283C" w:rsidRDefault="005348F1" w:rsidP="005348F1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z w:val="22"/>
                <w:szCs w:val="22"/>
                <w:lang w:val="es-ES_tradnl" w:eastAsia="es-ES_tradnl"/>
              </w:rPr>
              <w:lastRenderedPageBreak/>
              <w:t>PROYECTO IV:</w:t>
            </w:r>
          </w:p>
          <w:p w14:paraId="1D236B42" w14:textId="77777777" w:rsidR="003C7C0B" w:rsidRPr="003C7C0B" w:rsidRDefault="003C7C0B" w:rsidP="003C7C0B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3C7C0B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Tema: </w:t>
            </w:r>
            <w:r w:rsidRPr="003C7C0B">
              <w:rPr>
                <w:rFonts w:asciiTheme="minorHAnsi" w:hAnsiTheme="minorHAnsi"/>
                <w:b/>
                <w:sz w:val="22"/>
                <w:szCs w:val="22"/>
                <w:lang w:val="es-ES_tradnl" w:eastAsia="es-ES_tradnl"/>
              </w:rPr>
              <w:t>Gráfica de envases</w:t>
            </w:r>
            <w:r w:rsidRPr="003C7C0B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.</w:t>
            </w:r>
          </w:p>
          <w:p w14:paraId="72D67BEB" w14:textId="77777777" w:rsidR="003C7C0B" w:rsidRPr="003C7C0B" w:rsidRDefault="003C7C0B" w:rsidP="003C7C0B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3C7C0B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Objetivo: Introducción a la problemática de la gráfica de envases.</w:t>
            </w:r>
          </w:p>
          <w:p w14:paraId="2349EA8A" w14:textId="788CE39E" w:rsidR="003C7C0B" w:rsidRPr="003C7C0B" w:rsidRDefault="003C7C0B" w:rsidP="003C7C0B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3C7C0B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Enunciado: Partiendo de un producto existente de venta masiva (antecedente), proyectar una propuesta para mejorar su</w:t>
            </w:r>
            <w: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r w:rsidRPr="003C7C0B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rotulado (optimización) y luego proponer un nuevo producto a desarrollar bajo la misma identidad de marca</w:t>
            </w:r>
            <w: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r w:rsidRPr="003C7C0B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pero de rubro diferente (el producto no debe existir bajo la marca del antecedente a optimizar).</w:t>
            </w:r>
          </w:p>
          <w:p w14:paraId="678CE23E" w14:textId="77777777" w:rsidR="000371B6" w:rsidRPr="0080283C" w:rsidRDefault="000371B6" w:rsidP="005348F1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</w:p>
          <w:p w14:paraId="22D050B9" w14:textId="77777777" w:rsidR="005348F1" w:rsidRPr="0080283C" w:rsidRDefault="005348F1" w:rsidP="005348F1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z w:val="22"/>
                <w:szCs w:val="22"/>
                <w:lang w:val="es-ES_tradnl" w:eastAsia="es-ES_tradnl"/>
              </w:rPr>
              <w:t>PROYECTO V:</w:t>
            </w:r>
          </w:p>
          <w:p w14:paraId="2CB587C6" w14:textId="77777777" w:rsidR="005348F1" w:rsidRPr="0080283C" w:rsidRDefault="005348F1" w:rsidP="005348F1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sz w:val="22"/>
                <w:szCs w:val="22"/>
                <w:lang w:val="es-ES_tradnl" w:eastAsia="es-ES_tradnl"/>
              </w:rPr>
              <w:t xml:space="preserve">Tema: </w:t>
            </w:r>
            <w:r w:rsidRPr="0080283C">
              <w:rPr>
                <w:rFonts w:ascii="Calibri" w:hAnsi="Calibri"/>
                <w:b/>
                <w:bCs/>
                <w:sz w:val="22"/>
                <w:szCs w:val="22"/>
                <w:lang w:val="es-ES_tradnl" w:eastAsia="es-ES_tradnl"/>
              </w:rPr>
              <w:t>Sistemas de signos.</w:t>
            </w:r>
          </w:p>
          <w:p w14:paraId="3B91856B" w14:textId="77777777" w:rsidR="006D261A" w:rsidRPr="006D261A" w:rsidRDefault="006D261A" w:rsidP="006D261A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6D261A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Objetivo: Lograr comunicar e identificar con eficiencia respondiendo a pautas sistémicas.</w:t>
            </w:r>
          </w:p>
          <w:p w14:paraId="58B82EEA" w14:textId="77777777" w:rsidR="006D261A" w:rsidRPr="006D261A" w:rsidRDefault="006D261A" w:rsidP="006D261A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6D261A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Enunciado: Resolver un sistema de tres signos a través de pictogramas: autopictograma / familiar / amigo.</w:t>
            </w:r>
          </w:p>
          <w:p w14:paraId="5F7CC107" w14:textId="77777777" w:rsidR="000371B6" w:rsidRPr="0080283C" w:rsidRDefault="000371B6" w:rsidP="005348F1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</w:p>
          <w:p w14:paraId="5006052E" w14:textId="77777777" w:rsidR="005348F1" w:rsidRPr="0080283C" w:rsidRDefault="005348F1" w:rsidP="005348F1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  <w:r w:rsidRPr="0080283C">
              <w:rPr>
                <w:rFonts w:ascii="Calibri" w:hAnsi="Calibri"/>
                <w:b/>
                <w:bCs/>
                <w:sz w:val="22"/>
                <w:szCs w:val="22"/>
                <w:lang w:val="es-ES_tradnl" w:eastAsia="es-ES_tradnl"/>
              </w:rPr>
              <w:t>PROYECTO VI:</w:t>
            </w:r>
          </w:p>
          <w:p w14:paraId="694C1004" w14:textId="77777777" w:rsidR="00265D62" w:rsidRPr="00265D62" w:rsidRDefault="00265D62" w:rsidP="00265D62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265D62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Tema: </w:t>
            </w:r>
            <w:r w:rsidRPr="00265D62">
              <w:rPr>
                <w:rFonts w:asciiTheme="minorHAnsi" w:hAnsiTheme="minorHAnsi"/>
                <w:b/>
                <w:sz w:val="22"/>
                <w:szCs w:val="22"/>
                <w:lang w:val="es-ES_tradnl" w:eastAsia="es-ES_tradnl"/>
              </w:rPr>
              <w:t>Arquigrafía.</w:t>
            </w:r>
          </w:p>
          <w:p w14:paraId="260F5786" w14:textId="77777777" w:rsidR="00265D62" w:rsidRPr="00265D62" w:rsidRDefault="00265D62" w:rsidP="00265D62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265D62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Objetivo: Aplicación de gráfica a la arquitectura.</w:t>
            </w:r>
          </w:p>
          <w:p w14:paraId="7659BACF" w14:textId="27F89FC9" w:rsidR="00265D62" w:rsidRDefault="00265D62" w:rsidP="00265D62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265D62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Enunciado: Documentar fotográficamente fachadas de Mendoza que presenten arquigrafías o aplicaciones gráficas en</w:t>
            </w:r>
            <w: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r w:rsidRPr="00265D62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muros, para luego seleccionar una empresa existente con infraestructura edilicia con frente a la calle sobre el</w:t>
            </w:r>
            <w: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r w:rsidRPr="00265D62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cual proponer una aplicación de su identidad corporativa.</w:t>
            </w:r>
          </w:p>
          <w:p w14:paraId="17850C8B" w14:textId="77777777" w:rsidR="00273CED" w:rsidRDefault="00273CED" w:rsidP="00265D62">
            <w:pPr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</w:p>
          <w:p w14:paraId="30DDB352" w14:textId="77777777" w:rsidR="00273CED" w:rsidRPr="00E219F2" w:rsidRDefault="00273CED" w:rsidP="00273CED">
            <w:pPr>
              <w:rPr>
                <w:rFonts w:asciiTheme="minorHAnsi" w:hAnsiTheme="minorHAnsi"/>
                <w:b/>
                <w:sz w:val="20"/>
                <w:szCs w:val="20"/>
                <w:lang w:val="es-ES_tradnl" w:eastAsia="es-ES_tradnl"/>
              </w:rPr>
            </w:pPr>
            <w:r w:rsidRPr="00E219F2">
              <w:rPr>
                <w:rFonts w:asciiTheme="minorHAnsi" w:hAnsiTheme="minorHAnsi"/>
                <w:b/>
                <w:sz w:val="20"/>
                <w:szCs w:val="20"/>
                <w:lang w:val="es-ES_tradnl" w:eastAsia="es-ES_tradnl"/>
              </w:rPr>
              <w:t>IMPORTANTE:</w:t>
            </w:r>
          </w:p>
          <w:p w14:paraId="28D0DE55" w14:textId="47E271DD" w:rsidR="00273CED" w:rsidRPr="00273CED" w:rsidRDefault="00273CED" w:rsidP="00273CED">
            <w:pPr>
              <w:rPr>
                <w:rFonts w:asciiTheme="minorHAnsi" w:hAnsiTheme="minorHAnsi"/>
                <w:sz w:val="20"/>
                <w:szCs w:val="20"/>
                <w:lang w:val="es-ES_tradnl" w:eastAsia="es-ES_tradnl"/>
              </w:rPr>
            </w:pPr>
            <w:r w:rsidRPr="00273CED">
              <w:rPr>
                <w:rFonts w:asciiTheme="minorHAnsi" w:hAnsiTheme="minorHAnsi"/>
                <w:sz w:val="20"/>
                <w:szCs w:val="20"/>
                <w:lang w:val="es-ES_tradnl" w:eastAsia="es-ES_tradnl"/>
              </w:rPr>
              <w:t>La cátedra está abierta a sugerencias sobre modificaciones en los contenidos, siempre que sean consensuadas y fundamentadas.</w:t>
            </w:r>
            <w:r>
              <w:rPr>
                <w:rFonts w:asciiTheme="minorHAnsi" w:hAnsiTheme="minorHAnsi"/>
                <w:sz w:val="20"/>
                <w:szCs w:val="20"/>
                <w:lang w:val="es-ES_tradnl" w:eastAsia="es-ES_tradnl"/>
              </w:rPr>
              <w:t xml:space="preserve"> </w:t>
            </w:r>
            <w:r w:rsidRPr="00273CED">
              <w:rPr>
                <w:rFonts w:asciiTheme="minorHAnsi" w:hAnsiTheme="minorHAnsi"/>
                <w:sz w:val="20"/>
                <w:szCs w:val="20"/>
                <w:lang w:val="es-ES_tradnl" w:eastAsia="es-ES_tradnl"/>
              </w:rPr>
              <w:t>Dada la situación actual excepcional de emergencia sanitaria, los temas de los proyectos propuestos, el orden, sus características,</w:t>
            </w:r>
            <w:r>
              <w:rPr>
                <w:rFonts w:asciiTheme="minorHAnsi" w:hAnsiTheme="minorHAnsi"/>
                <w:sz w:val="20"/>
                <w:szCs w:val="20"/>
                <w:lang w:val="es-ES_tradnl" w:eastAsia="es-ES_tradnl"/>
              </w:rPr>
              <w:t xml:space="preserve"> </w:t>
            </w:r>
            <w:r w:rsidRPr="00273CED">
              <w:rPr>
                <w:rFonts w:asciiTheme="minorHAnsi" w:hAnsiTheme="minorHAnsi"/>
                <w:sz w:val="20"/>
                <w:szCs w:val="20"/>
                <w:lang w:val="es-ES_tradnl" w:eastAsia="es-ES_tradnl"/>
              </w:rPr>
              <w:t>forma y fechas de entrega y evaluación, serán adecuados al modo virtual en caso de ser necesario. Se priorizará no disminuir</w:t>
            </w:r>
            <w:r>
              <w:rPr>
                <w:rFonts w:asciiTheme="minorHAnsi" w:hAnsiTheme="minorHAnsi"/>
                <w:sz w:val="20"/>
                <w:szCs w:val="20"/>
                <w:lang w:val="es-ES_tradnl" w:eastAsia="es-ES_tradnl"/>
              </w:rPr>
              <w:t xml:space="preserve"> </w:t>
            </w:r>
            <w:r w:rsidRPr="00273CED">
              <w:rPr>
                <w:rFonts w:asciiTheme="minorHAnsi" w:hAnsiTheme="minorHAnsi"/>
                <w:sz w:val="20"/>
                <w:szCs w:val="20"/>
                <w:lang w:val="es-ES_tradnl" w:eastAsia="es-ES_tradnl"/>
              </w:rPr>
              <w:t>cantidad ni calidad de los contenidos.</w:t>
            </w:r>
          </w:p>
          <w:p w14:paraId="49DD6161" w14:textId="37E863DE" w:rsidR="005A0A96" w:rsidRPr="0080283C" w:rsidRDefault="005A0A96" w:rsidP="00265D62">
            <w:pPr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</w:p>
        </w:tc>
      </w:tr>
    </w:tbl>
    <w:p w14:paraId="43050086" w14:textId="77777777" w:rsidR="006E1552" w:rsidRDefault="006E1552" w:rsidP="005A0A96">
      <w:pPr>
        <w:autoSpaceDE w:val="0"/>
        <w:autoSpaceDN w:val="0"/>
        <w:adjustRightInd w:val="0"/>
        <w:jc w:val="both"/>
        <w:rPr>
          <w:rFonts w:ascii="Calibri" w:hAnsi="Calibri" w:cs="Arial"/>
          <w:b/>
          <w:noProof/>
          <w:sz w:val="22"/>
          <w:szCs w:val="22"/>
        </w:rPr>
      </w:pPr>
    </w:p>
    <w:p w14:paraId="31F1E89A" w14:textId="77777777" w:rsidR="00536D63" w:rsidRPr="006E1552" w:rsidRDefault="00894BAE" w:rsidP="00B404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Arial"/>
          <w:b/>
          <w:noProof/>
          <w:sz w:val="22"/>
          <w:szCs w:val="22"/>
        </w:rPr>
      </w:pPr>
      <w:r w:rsidRPr="00F063CB">
        <w:rPr>
          <w:rFonts w:ascii="Calibri" w:hAnsi="Calibri" w:cs="Arial"/>
          <w:b/>
          <w:noProof/>
          <w:sz w:val="22"/>
          <w:szCs w:val="22"/>
        </w:rPr>
        <w:t xml:space="preserve">6. </w:t>
      </w:r>
      <w:r w:rsidR="00536D63" w:rsidRPr="00F063CB">
        <w:rPr>
          <w:rFonts w:ascii="Calibri" w:hAnsi="Calibri" w:cs="Arial"/>
          <w:b/>
          <w:noProof/>
          <w:sz w:val="22"/>
          <w:szCs w:val="22"/>
        </w:rPr>
        <w:t>VIRTUALIDAD</w:t>
      </w:r>
    </w:p>
    <w:tbl>
      <w:tblPr>
        <w:tblW w:w="9322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894BAE" w:rsidRPr="005C6D98" w14:paraId="306156F0" w14:textId="77777777" w:rsidTr="00C15519">
        <w:trPr>
          <w:trHeight w:val="340"/>
          <w:tblCellSpacing w:w="20" w:type="dxa"/>
        </w:trPr>
        <w:tc>
          <w:tcPr>
            <w:tcW w:w="9242" w:type="dxa"/>
            <w:vAlign w:val="center"/>
          </w:tcPr>
          <w:p w14:paraId="7CE066F6" w14:textId="77777777" w:rsidR="00FD3DE3" w:rsidRPr="00623554" w:rsidRDefault="00FD3DE3" w:rsidP="001425D1">
            <w:pPr>
              <w:spacing w:line="165" w:lineRule="atLeast"/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623554">
              <w:rPr>
                <w:rFonts w:asciiTheme="minorHAnsi" w:hAnsiTheme="minorHAnsi"/>
                <w:b/>
                <w:bCs/>
                <w:sz w:val="22"/>
                <w:szCs w:val="22"/>
                <w:lang w:val="es-ES_tradnl" w:eastAsia="es-ES_tradnl"/>
              </w:rPr>
              <w:t>C</w:t>
            </w:r>
            <w:r w:rsidR="001425D1" w:rsidRPr="00623554">
              <w:rPr>
                <w:rFonts w:asciiTheme="minorHAnsi" w:hAnsiTheme="minorHAnsi"/>
                <w:b/>
                <w:bCs/>
                <w:sz w:val="22"/>
                <w:szCs w:val="22"/>
                <w:lang w:val="es-ES_tradnl" w:eastAsia="es-ES_tradnl"/>
              </w:rPr>
              <w:t>orreo electrónico:</w:t>
            </w:r>
            <w:r w:rsidR="001425D1"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</w:t>
            </w:r>
            <w:hyperlink r:id="rId8" w:history="1">
              <w:r w:rsidR="00D735DE" w:rsidRPr="00623554">
                <w:rPr>
                  <w:rStyle w:val="Hipervnculo"/>
                  <w:rFonts w:asciiTheme="minorHAnsi" w:hAnsiTheme="minorHAnsi"/>
                  <w:sz w:val="22"/>
                  <w:szCs w:val="22"/>
                  <w:lang w:val="es-ES_tradnl" w:eastAsia="es-ES_tradnl"/>
                </w:rPr>
                <w:t>estudiantes.dgll.2020@estudioruggiero.com.ar</w:t>
              </w:r>
            </w:hyperlink>
            <w:r w:rsidR="00D735DE"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(a través del cual todos</w:t>
            </w:r>
            <w:r w:rsidR="001D72CA"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: </w:t>
            </w:r>
          </w:p>
          <w:p w14:paraId="6619F51E" w14:textId="615558BB" w:rsidR="00894BAE" w:rsidRPr="00623554" w:rsidRDefault="001D72CA" w:rsidP="001425D1">
            <w:pPr>
              <w:spacing w:line="165" w:lineRule="atLeast"/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</w:pPr>
            <w:r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equipo de cátedra</w:t>
            </w:r>
            <w:r w:rsidR="00D735DE"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 y alumnos comparten todas las consultas</w:t>
            </w:r>
            <w:r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, apuntes, normativas de archivos, </w:t>
            </w:r>
            <w:r w:rsidR="000A6CC0"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asistencia, </w:t>
            </w:r>
            <w:r w:rsidR="00785CD5"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entregas de proyectos, </w:t>
            </w:r>
            <w:r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etc</w:t>
            </w:r>
            <w:r w:rsidR="00785CD5"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.</w:t>
            </w:r>
            <w:r w:rsidR="00D735DE"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 xml:space="preserve">) </w:t>
            </w:r>
          </w:p>
          <w:p w14:paraId="2A054158" w14:textId="552CF609" w:rsidR="00FD3DE3" w:rsidRPr="00623554" w:rsidRDefault="00263AF0" w:rsidP="001425D1">
            <w:pPr>
              <w:spacing w:line="165" w:lineRule="atLeast"/>
              <w:rPr>
                <w:rFonts w:asciiTheme="minorHAnsi" w:hAnsiTheme="minorHAnsi"/>
                <w:b/>
                <w:sz w:val="22"/>
                <w:szCs w:val="22"/>
                <w:lang w:val="es-ES_tradnl" w:eastAsia="es-ES_tradnl"/>
              </w:rPr>
            </w:pPr>
            <w:r w:rsidRPr="00623554">
              <w:rPr>
                <w:rFonts w:asciiTheme="minorHAnsi" w:hAnsiTheme="minorHAnsi"/>
                <w:b/>
                <w:sz w:val="22"/>
                <w:szCs w:val="22"/>
                <w:lang w:val="es-ES_tradnl" w:eastAsia="es-ES_tradnl"/>
              </w:rPr>
              <w:t>Aula Virtual de la FAD</w:t>
            </w:r>
            <w:r w:rsidR="00785CD5" w:rsidRPr="00623554">
              <w:rPr>
                <w:rFonts w:asciiTheme="minorHAnsi" w:hAnsiTheme="minorHAnsi"/>
                <w:b/>
                <w:sz w:val="22"/>
                <w:szCs w:val="22"/>
                <w:lang w:val="es-ES_tradnl" w:eastAsia="es-ES_tradnl"/>
              </w:rPr>
              <w:t xml:space="preserve">: </w:t>
            </w:r>
            <w:r w:rsidR="00785CD5" w:rsidRPr="00623554">
              <w:rPr>
                <w:rFonts w:asciiTheme="minorHAnsi" w:hAnsiTheme="minorHAnsi"/>
                <w:sz w:val="22"/>
                <w:szCs w:val="22"/>
                <w:lang w:val="es-ES_tradnl" w:eastAsia="es-ES_tradnl"/>
              </w:rPr>
              <w:t>Clases,</w:t>
            </w:r>
            <w:r w:rsidR="00785CD5" w:rsidRPr="00623554">
              <w:rPr>
                <w:rFonts w:asciiTheme="minorHAnsi" w:hAnsiTheme="minorHAnsi" w:cs="Helvetica"/>
                <w:color w:val="000000"/>
                <w:sz w:val="22"/>
                <w:szCs w:val="22"/>
                <w:lang w:val="es-ES_tradnl" w:eastAsia="es-AR"/>
              </w:rPr>
              <w:t xml:space="preserve"> consultas y entregas de los proyectos (durante las fechas de emergencia sanitaria y cuarentena obligatoria).</w:t>
            </w:r>
          </w:p>
          <w:p w14:paraId="28752035" w14:textId="0491BD5B" w:rsidR="00D735DE" w:rsidRPr="0080283C" w:rsidRDefault="00D735DE" w:rsidP="001425D1">
            <w:pPr>
              <w:spacing w:line="165" w:lineRule="atLeast"/>
              <w:rPr>
                <w:rFonts w:ascii="Calibri" w:hAnsi="Calibri"/>
                <w:sz w:val="22"/>
                <w:szCs w:val="22"/>
                <w:lang w:val="es-ES_tradnl" w:eastAsia="es-ES_tradnl"/>
              </w:rPr>
            </w:pPr>
          </w:p>
        </w:tc>
      </w:tr>
    </w:tbl>
    <w:p w14:paraId="21510C2E" w14:textId="77777777" w:rsidR="00894BAE" w:rsidRDefault="00894BAE" w:rsidP="006E155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noProof/>
          <w:color w:val="FF0000"/>
          <w:sz w:val="18"/>
          <w:szCs w:val="16"/>
        </w:rPr>
      </w:pPr>
      <w:r>
        <w:rPr>
          <w:rFonts w:ascii="Calibri" w:hAnsi="Calibri" w:cs="Arial"/>
          <w:noProof/>
          <w:color w:val="FF0000"/>
          <w:sz w:val="18"/>
          <w:szCs w:val="16"/>
        </w:rPr>
        <w:tab/>
      </w:r>
    </w:p>
    <w:p w14:paraId="3D4D1621" w14:textId="77777777" w:rsidR="00894BAE" w:rsidRPr="00E807D3" w:rsidRDefault="00894BAE" w:rsidP="00B404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Arial"/>
          <w:noProof/>
          <w:color w:val="0070C0"/>
          <w:sz w:val="22"/>
          <w:szCs w:val="22"/>
        </w:rPr>
      </w:pPr>
      <w:r w:rsidRPr="00F063CB">
        <w:rPr>
          <w:rFonts w:ascii="Calibri" w:hAnsi="Calibri" w:cs="Arial"/>
          <w:b/>
          <w:noProof/>
          <w:sz w:val="22"/>
          <w:szCs w:val="22"/>
        </w:rPr>
        <w:t>7. PRÁCTICAS SOCIO-EDUCATIVAS</w:t>
      </w:r>
    </w:p>
    <w:tbl>
      <w:tblPr>
        <w:tblW w:w="9322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894BAE" w:rsidRPr="005C6D98" w14:paraId="010D6C65" w14:textId="77777777" w:rsidTr="00C15519">
        <w:trPr>
          <w:trHeight w:val="340"/>
          <w:tblCellSpacing w:w="20" w:type="dxa"/>
        </w:trPr>
        <w:tc>
          <w:tcPr>
            <w:tcW w:w="9242" w:type="dxa"/>
            <w:vAlign w:val="center"/>
          </w:tcPr>
          <w:p w14:paraId="5156CC86" w14:textId="453EB3B4" w:rsidR="00CB1755" w:rsidRPr="0080283C" w:rsidRDefault="00CB1755" w:rsidP="00CB1755">
            <w:pPr>
              <w:spacing w:before="1"/>
              <w:ind w:left="132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80283C">
              <w:rPr>
                <w:rFonts w:ascii="Calibri" w:hAnsi="Calibri"/>
                <w:sz w:val="22"/>
                <w:szCs w:val="22"/>
                <w:lang w:val="es-ES_tradnl"/>
              </w:rPr>
              <w:t>Participación en eventos pertinentes que se realicen durante el año 20</w:t>
            </w:r>
            <w:r w:rsidR="00C24551">
              <w:rPr>
                <w:rFonts w:ascii="Calibri" w:hAnsi="Calibri"/>
                <w:sz w:val="22"/>
                <w:szCs w:val="22"/>
                <w:lang w:val="es-ES_tradnl"/>
              </w:rPr>
              <w:t>20</w:t>
            </w:r>
          </w:p>
          <w:p w14:paraId="09F11709" w14:textId="77777777" w:rsidR="00894BAE" w:rsidRPr="00CB1755" w:rsidRDefault="00894BAE" w:rsidP="006E1552">
            <w:pPr>
              <w:spacing w:line="360" w:lineRule="auto"/>
              <w:jc w:val="both"/>
              <w:rPr>
                <w:rFonts w:ascii="Calibri" w:hAnsi="Calibri" w:cs="Arial"/>
                <w:noProof/>
                <w:color w:val="0070C0"/>
                <w:sz w:val="18"/>
                <w:szCs w:val="18"/>
                <w:lang w:val="es-ES_tradnl"/>
              </w:rPr>
            </w:pPr>
          </w:p>
        </w:tc>
      </w:tr>
    </w:tbl>
    <w:p w14:paraId="7B041409" w14:textId="77777777" w:rsidR="00894BAE" w:rsidRDefault="00894BAE" w:rsidP="005A0A9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noProof/>
          <w:color w:val="000000"/>
          <w:sz w:val="22"/>
          <w:szCs w:val="22"/>
        </w:rPr>
      </w:pPr>
    </w:p>
    <w:p w14:paraId="6681AA0F" w14:textId="77777777" w:rsidR="005A0A96" w:rsidRPr="005C6D98" w:rsidRDefault="00F063CB" w:rsidP="00B404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Arial"/>
          <w:b/>
          <w:noProof/>
          <w:color w:val="000000"/>
          <w:sz w:val="22"/>
          <w:szCs w:val="22"/>
        </w:rPr>
      </w:pPr>
      <w:r>
        <w:rPr>
          <w:rFonts w:ascii="Calibri" w:hAnsi="Calibri" w:cs="Arial"/>
          <w:b/>
          <w:noProof/>
          <w:color w:val="000000"/>
          <w:sz w:val="22"/>
          <w:szCs w:val="22"/>
        </w:rPr>
        <w:t>8</w:t>
      </w:r>
      <w:r w:rsidR="005A0A96">
        <w:rPr>
          <w:rFonts w:ascii="Calibri" w:hAnsi="Calibri" w:cs="Arial"/>
          <w:b/>
          <w:noProof/>
          <w:color w:val="000000"/>
          <w:sz w:val="22"/>
          <w:szCs w:val="22"/>
        </w:rPr>
        <w:t>. EVALUACIÓN</w:t>
      </w:r>
      <w:r w:rsidR="005A0A96" w:rsidRPr="005C6D98">
        <w:rPr>
          <w:rFonts w:ascii="Calibri" w:hAnsi="Calibri" w:cs="Arial"/>
          <w:b/>
          <w:noProof/>
          <w:color w:val="000000"/>
          <w:sz w:val="22"/>
          <w:szCs w:val="22"/>
        </w:rPr>
        <w:t xml:space="preserve"> </w:t>
      </w:r>
    </w:p>
    <w:tbl>
      <w:tblPr>
        <w:tblW w:w="9322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6946"/>
      </w:tblGrid>
      <w:tr w:rsidR="00536D63" w:rsidRPr="005C6D98" w14:paraId="57FE962A" w14:textId="77777777" w:rsidTr="00AF1B4D">
        <w:trPr>
          <w:trHeight w:val="340"/>
          <w:tblCellSpacing w:w="20" w:type="dxa"/>
        </w:trPr>
        <w:tc>
          <w:tcPr>
            <w:tcW w:w="2316" w:type="dxa"/>
            <w:vAlign w:val="center"/>
          </w:tcPr>
          <w:p w14:paraId="1765F285" w14:textId="77777777" w:rsidR="00536D63" w:rsidRPr="00536D63" w:rsidRDefault="00536D63" w:rsidP="00AF1B4D">
            <w:pPr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536D63">
              <w:rPr>
                <w:rFonts w:ascii="Calibri" w:hAnsi="Calibri" w:cs="Arial"/>
                <w:b/>
                <w:noProof/>
                <w:sz w:val="18"/>
                <w:szCs w:val="18"/>
              </w:rPr>
              <w:t>Criterios de evaluación</w:t>
            </w:r>
          </w:p>
        </w:tc>
        <w:tc>
          <w:tcPr>
            <w:tcW w:w="6886" w:type="dxa"/>
            <w:noWrap/>
            <w:vAlign w:val="center"/>
          </w:tcPr>
          <w:p w14:paraId="71FE26EF" w14:textId="77777777" w:rsidR="00D91A5D" w:rsidRDefault="00D91A5D" w:rsidP="000371B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158F77" w14:textId="77777777" w:rsidR="00CB1755" w:rsidRPr="0080283C" w:rsidRDefault="00CB1755" w:rsidP="000371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TEORIA</w:t>
            </w:r>
          </w:p>
          <w:p w14:paraId="7F2D9614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Se evaluará mediante 3 parciales.</w:t>
            </w:r>
          </w:p>
          <w:p w14:paraId="12E372E8" w14:textId="77777777" w:rsidR="00CB1755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Solamente se podrán recuperar 2 de los 3 parciales.</w:t>
            </w:r>
          </w:p>
          <w:p w14:paraId="7BDEF077" w14:textId="77777777" w:rsidR="00D91A5D" w:rsidRPr="0080283C" w:rsidRDefault="00D91A5D" w:rsidP="000371B6">
            <w:pPr>
              <w:rPr>
                <w:rFonts w:ascii="Calibri" w:hAnsi="Calibri"/>
                <w:sz w:val="22"/>
                <w:szCs w:val="22"/>
              </w:rPr>
            </w:pPr>
          </w:p>
          <w:p w14:paraId="3ABBE8A7" w14:textId="77777777" w:rsidR="00CB1755" w:rsidRPr="0080283C" w:rsidRDefault="00CB1755" w:rsidP="000371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PROYECTOS</w:t>
            </w:r>
          </w:p>
          <w:p w14:paraId="55D91540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Se desarrollar</w:t>
            </w:r>
            <w:r w:rsidR="000371B6" w:rsidRPr="0080283C">
              <w:rPr>
                <w:rFonts w:ascii="Calibri" w:hAnsi="Calibri"/>
                <w:sz w:val="22"/>
                <w:szCs w:val="22"/>
              </w:rPr>
              <w:t xml:space="preserve">án 6 proyectos en el año (3 por </w:t>
            </w:r>
            <w:r w:rsidRPr="0080283C">
              <w:rPr>
                <w:rFonts w:ascii="Calibri" w:hAnsi="Calibri"/>
                <w:sz w:val="22"/>
                <w:szCs w:val="22"/>
              </w:rPr>
              <w:t>cuatrimestre) Se podrá recuperar un proyecto por cuatrimestre.</w:t>
            </w:r>
          </w:p>
          <w:p w14:paraId="04111624" w14:textId="77777777" w:rsidR="00CB1755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De no cumplimentarse las entregas en hora y fecha prevista, el trabajo se recupera.</w:t>
            </w:r>
          </w:p>
          <w:p w14:paraId="55370606" w14:textId="77777777" w:rsidR="00273CED" w:rsidRPr="0080283C" w:rsidRDefault="00273CED" w:rsidP="000371B6">
            <w:pPr>
              <w:rPr>
                <w:rFonts w:ascii="Calibri" w:hAnsi="Calibri"/>
                <w:sz w:val="22"/>
                <w:szCs w:val="22"/>
              </w:rPr>
            </w:pPr>
          </w:p>
          <w:p w14:paraId="1E8B070C" w14:textId="77777777" w:rsidR="00CB1755" w:rsidRPr="0080283C" w:rsidRDefault="00CB1755" w:rsidP="000371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Sistema de evaluación</w:t>
            </w:r>
          </w:p>
          <w:p w14:paraId="569A1207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Se evaluará individualmente considerando:</w:t>
            </w:r>
          </w:p>
          <w:p w14:paraId="6FB278FF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Proceso proyectual. Cronograma de trabajo.</w:t>
            </w:r>
          </w:p>
          <w:p w14:paraId="2CD8C267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Definición general y precisa del problema.</w:t>
            </w:r>
          </w:p>
          <w:p w14:paraId="12A6B553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Diferentes estrategias (bocetos y propuestas).</w:t>
            </w:r>
          </w:p>
          <w:p w14:paraId="2086E4B5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Sintáctica y semántica verbal y visual.</w:t>
            </w:r>
          </w:p>
          <w:p w14:paraId="7200A607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Retórica y pragmática visual.</w:t>
            </w:r>
          </w:p>
          <w:p w14:paraId="1DEE562D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Aspectos comunicacionales y tecnológicos.</w:t>
            </w:r>
          </w:p>
          <w:p w14:paraId="5B6CCB19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Maquetas y modelos.</w:t>
            </w:r>
          </w:p>
          <w:p w14:paraId="77B8543F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Oficio y fundamentación de las propuestas.</w:t>
            </w:r>
          </w:p>
          <w:p w14:paraId="7584F0BE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Originalidad. Logros innovativos.</w:t>
            </w:r>
          </w:p>
          <w:p w14:paraId="08148C9B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Documentación para la cátedra a través de fotografías y/o archivos digitales, impresos, etc.</w:t>
            </w:r>
          </w:p>
          <w:p w14:paraId="7DA6BC64" w14:textId="648BE274" w:rsidR="006F2E90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Exposición.</w:t>
            </w:r>
          </w:p>
          <w:p w14:paraId="46341B0D" w14:textId="32BC044F" w:rsidR="00536D63" w:rsidRPr="00D91A5D" w:rsidRDefault="006F2E90" w:rsidP="00D91A5D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asciiTheme="minorHAnsi" w:hAnsiTheme="minorHAnsi" w:cs="Times"/>
                <w:color w:val="000000"/>
                <w:sz w:val="22"/>
                <w:szCs w:val="22"/>
                <w:lang w:val="es-ES_tradnl" w:eastAsia="es-AR"/>
              </w:rPr>
            </w:pPr>
            <w:r w:rsidRPr="00623554">
              <w:rPr>
                <w:rFonts w:asciiTheme="minorHAnsi" w:hAnsiTheme="minorHAnsi" w:cs="Helvetica Neue"/>
                <w:b/>
                <w:bCs/>
                <w:color w:val="000000"/>
                <w:sz w:val="22"/>
                <w:szCs w:val="22"/>
                <w:lang w:val="es-ES_tradnl" w:eastAsia="es-AR"/>
              </w:rPr>
              <w:t>A</w:t>
            </w:r>
            <w:r w:rsidR="009977E7" w:rsidRPr="00623554">
              <w:rPr>
                <w:rFonts w:asciiTheme="minorHAnsi" w:hAnsiTheme="minorHAnsi" w:cs="Helvetica Neue"/>
                <w:b/>
                <w:bCs/>
                <w:color w:val="000000"/>
                <w:sz w:val="22"/>
                <w:szCs w:val="22"/>
                <w:lang w:val="es-ES_tradnl" w:eastAsia="es-AR"/>
              </w:rPr>
              <w:t>sistencia</w:t>
            </w:r>
            <w:r w:rsidRPr="00623554">
              <w:rPr>
                <w:rFonts w:asciiTheme="minorHAnsi" w:hAnsiTheme="minorHAnsi" w:cs="Helvetica Neue"/>
                <w:b/>
                <w:bCs/>
                <w:color w:val="000000"/>
                <w:sz w:val="22"/>
                <w:szCs w:val="22"/>
                <w:lang w:val="es-ES_tradnl" w:eastAsia="es-AR"/>
              </w:rPr>
              <w:t xml:space="preserve"> </w:t>
            </w:r>
            <w:r w:rsidRPr="00623554">
              <w:rPr>
                <w:rFonts w:asciiTheme="minorHAnsi" w:hAnsiTheme="minorHAnsi" w:cs="Helvetica"/>
                <w:color w:val="000000"/>
                <w:sz w:val="22"/>
                <w:szCs w:val="22"/>
                <w:lang w:val="es-ES_tradnl" w:eastAsia="es-AR"/>
              </w:rPr>
              <w:t xml:space="preserve">Clases presenciales: con permanencia y participación. (Ver condición del alumno) </w:t>
            </w:r>
            <w:r w:rsidRPr="00623554">
              <w:rPr>
                <w:rFonts w:asciiTheme="minorHAnsi" w:hAnsiTheme="minorHAnsi" w:cs="Helvetica"/>
                <w:b/>
                <w:color w:val="000000"/>
                <w:sz w:val="22"/>
                <w:szCs w:val="22"/>
                <w:lang w:val="es-ES_tradnl" w:eastAsia="es-AR"/>
              </w:rPr>
              <w:t>Clases virtuales</w:t>
            </w:r>
            <w:r w:rsidRPr="00623554">
              <w:rPr>
                <w:rFonts w:asciiTheme="minorHAnsi" w:hAnsiTheme="minorHAnsi" w:cs="Helvetica"/>
                <w:color w:val="000000"/>
                <w:sz w:val="22"/>
                <w:szCs w:val="22"/>
                <w:lang w:val="es-ES_tradnl" w:eastAsia="es-AR"/>
              </w:rPr>
              <w:t xml:space="preserve">: por la situación excepcional actual, se implementará el uso del </w:t>
            </w:r>
            <w:r w:rsidRPr="00623554">
              <w:rPr>
                <w:rFonts w:asciiTheme="minorHAnsi" w:hAnsiTheme="minorHAnsi" w:cs="Helvetica"/>
                <w:b/>
                <w:color w:val="000000"/>
                <w:sz w:val="22"/>
                <w:szCs w:val="22"/>
                <w:lang w:val="es-ES_tradnl" w:eastAsia="es-AR"/>
              </w:rPr>
              <w:t>Aula Virtual de la FAD</w:t>
            </w:r>
            <w:r w:rsidRPr="00623554">
              <w:rPr>
                <w:rFonts w:asciiTheme="minorHAnsi" w:hAnsiTheme="minorHAnsi" w:cs="Helvetica"/>
                <w:color w:val="000000"/>
                <w:sz w:val="22"/>
                <w:szCs w:val="22"/>
                <w:lang w:val="es-ES_tradnl" w:eastAsia="es-AR"/>
              </w:rPr>
              <w:t xml:space="preserve">, así como el </w:t>
            </w:r>
            <w:r w:rsidR="009977E7" w:rsidRPr="00623554">
              <w:rPr>
                <w:rFonts w:asciiTheme="minorHAnsi" w:hAnsiTheme="minorHAnsi" w:cs="Helvetica"/>
                <w:b/>
                <w:color w:val="000000"/>
                <w:sz w:val="22"/>
                <w:szCs w:val="22"/>
                <w:lang w:val="es-ES_tradnl" w:eastAsia="es-AR"/>
              </w:rPr>
              <w:t>C</w:t>
            </w:r>
            <w:r w:rsidRPr="00623554">
              <w:rPr>
                <w:rFonts w:asciiTheme="minorHAnsi" w:hAnsiTheme="minorHAnsi" w:cs="Helvetica"/>
                <w:b/>
                <w:color w:val="000000"/>
                <w:sz w:val="22"/>
                <w:szCs w:val="22"/>
                <w:lang w:val="es-ES_tradnl" w:eastAsia="es-AR"/>
              </w:rPr>
              <w:t>orreo electrónico</w:t>
            </w:r>
            <w:r w:rsidRPr="00623554">
              <w:rPr>
                <w:rFonts w:asciiTheme="minorHAnsi" w:hAnsiTheme="minorHAnsi" w:cs="Helvetica"/>
                <w:color w:val="000000"/>
                <w:sz w:val="22"/>
                <w:szCs w:val="22"/>
                <w:lang w:val="es-ES_tradnl" w:eastAsia="es-AR"/>
              </w:rPr>
              <w:t xml:space="preserve"> como medios de consulta y entrega para los proyectos abarcados en las fechas de emergencia sanitaria y cuarentena obligatoria. Los mismos serán adaptados a dichos medios y condiciones. La asistencia será contabilizada por</w:t>
            </w:r>
            <w:r w:rsidR="001D2096" w:rsidRPr="00623554">
              <w:rPr>
                <w:rFonts w:asciiTheme="minorHAnsi" w:hAnsiTheme="minorHAnsi" w:cs="Helvetica"/>
                <w:color w:val="000000"/>
                <w:sz w:val="22"/>
                <w:szCs w:val="22"/>
                <w:lang w:val="es-ES_tradnl" w:eastAsia="es-AR"/>
              </w:rPr>
              <w:t xml:space="preserve"> consultas y</w:t>
            </w:r>
            <w:r w:rsidRPr="00623554">
              <w:rPr>
                <w:rFonts w:asciiTheme="minorHAnsi" w:hAnsiTheme="minorHAnsi" w:cs="Helvetica"/>
                <w:color w:val="000000"/>
                <w:sz w:val="22"/>
                <w:szCs w:val="22"/>
                <w:lang w:val="es-ES_tradnl" w:eastAsia="es-AR"/>
              </w:rPr>
              <w:t xml:space="preserve"> entrega en tiempo y forma de los trabajos. </w:t>
            </w:r>
          </w:p>
        </w:tc>
      </w:tr>
      <w:tr w:rsidR="005A0A96" w:rsidRPr="005C6D98" w14:paraId="01E836D1" w14:textId="77777777" w:rsidTr="00AF1B4D">
        <w:trPr>
          <w:trHeight w:val="340"/>
          <w:tblCellSpacing w:w="20" w:type="dxa"/>
        </w:trPr>
        <w:tc>
          <w:tcPr>
            <w:tcW w:w="2316" w:type="dxa"/>
            <w:vAlign w:val="center"/>
          </w:tcPr>
          <w:p w14:paraId="5CD3BE4B" w14:textId="77777777" w:rsidR="005A0A96" w:rsidRPr="00536D63" w:rsidRDefault="00536D63" w:rsidP="00536D63">
            <w:pPr>
              <w:rPr>
                <w:rFonts w:ascii="Calibri" w:hAnsi="Calibri" w:cs="Arial"/>
                <w:b/>
                <w:noProof/>
                <w:sz w:val="18"/>
                <w:szCs w:val="18"/>
              </w:rPr>
            </w:pPr>
            <w:r w:rsidRPr="00536D63">
              <w:rPr>
                <w:rFonts w:ascii="Calibri" w:hAnsi="Calibri" w:cs="Arial"/>
                <w:b/>
                <w:noProof/>
                <w:sz w:val="18"/>
                <w:szCs w:val="18"/>
              </w:rPr>
              <w:t>Acreditación</w:t>
            </w:r>
            <w:r w:rsidR="005A0A96" w:rsidRPr="00536D63">
              <w:rPr>
                <w:rFonts w:ascii="Calibri" w:hAnsi="Calibri" w:cs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886" w:type="dxa"/>
            <w:noWrap/>
            <w:vAlign w:val="center"/>
          </w:tcPr>
          <w:p w14:paraId="423838CF" w14:textId="77777777" w:rsidR="005A0A96" w:rsidRPr="0080283C" w:rsidRDefault="00E807D3" w:rsidP="00E807D3">
            <w:pPr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</w:pPr>
            <w:r w:rsidRPr="0080283C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t>CON EXAMEN FINAL /PROMOCIÓN</w:t>
            </w:r>
          </w:p>
        </w:tc>
      </w:tr>
      <w:tr w:rsidR="005A0A96" w:rsidRPr="005C6D98" w14:paraId="216CC637" w14:textId="77777777" w:rsidTr="00AF1B4D">
        <w:trPr>
          <w:trHeight w:val="340"/>
          <w:tblCellSpacing w:w="20" w:type="dxa"/>
        </w:trPr>
        <w:tc>
          <w:tcPr>
            <w:tcW w:w="23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48BACB1" w14:textId="77777777" w:rsidR="005A0A96" w:rsidRDefault="005A0A96" w:rsidP="00AF1B4D">
            <w:pPr>
              <w:rPr>
                <w:rFonts w:ascii="Calibri" w:hAnsi="Calibri" w:cs="Arial"/>
                <w:noProof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w:t xml:space="preserve">Criterios de </w:t>
            </w:r>
            <w:r w:rsidRPr="005A0A96">
              <w:rPr>
                <w:rFonts w:ascii="Calibri" w:hAnsi="Calibri" w:cs="Arial"/>
                <w:b/>
                <w:noProof/>
                <w:sz w:val="18"/>
                <w:szCs w:val="18"/>
              </w:rPr>
              <w:t>acreditación</w:t>
            </w:r>
          </w:p>
          <w:p w14:paraId="3D6CE80E" w14:textId="77777777" w:rsidR="005A0A96" w:rsidRPr="000333C8" w:rsidRDefault="005A0A96" w:rsidP="00AF1B4D">
            <w:pPr>
              <w:rPr>
                <w:rFonts w:ascii="Calibri" w:hAnsi="Calibri" w:cs="Arial"/>
                <w:noProof/>
                <w:sz w:val="14"/>
                <w:szCs w:val="14"/>
              </w:rPr>
            </w:pPr>
          </w:p>
        </w:tc>
        <w:tc>
          <w:tcPr>
            <w:tcW w:w="6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noWrap/>
            <w:vAlign w:val="center"/>
          </w:tcPr>
          <w:p w14:paraId="160F4531" w14:textId="77777777" w:rsidR="00CB1755" w:rsidRPr="0080283C" w:rsidRDefault="00CB1755" w:rsidP="000371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CONDICIÓN DEL ALUMNO</w:t>
            </w:r>
          </w:p>
          <w:p w14:paraId="62DE360D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Promocional:</w:t>
            </w:r>
            <w:r w:rsidRPr="0080283C">
              <w:rPr>
                <w:rFonts w:ascii="Calibri" w:hAnsi="Calibri"/>
                <w:sz w:val="22"/>
                <w:szCs w:val="22"/>
              </w:rPr>
              <w:t xml:space="preserve"> Coloquio</w:t>
            </w:r>
          </w:p>
          <w:p w14:paraId="01CC74FB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100 % proyectos. Nota mínima 8</w:t>
            </w:r>
          </w:p>
          <w:p w14:paraId="1BB07603" w14:textId="77777777" w:rsidR="000371B6" w:rsidRPr="0080283C" w:rsidRDefault="000371B6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3 parciales. Nota mínima 8. </w:t>
            </w:r>
          </w:p>
          <w:p w14:paraId="5BAC06BD" w14:textId="77777777" w:rsidR="00CB1755" w:rsidRPr="0080283C" w:rsidRDefault="000371B6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80 % de </w:t>
            </w:r>
            <w:r w:rsidR="00CB1755" w:rsidRPr="0080283C">
              <w:rPr>
                <w:rFonts w:ascii="Calibri" w:hAnsi="Calibri"/>
                <w:sz w:val="22"/>
                <w:szCs w:val="22"/>
              </w:rPr>
              <w:t>asistencia.</w:t>
            </w:r>
          </w:p>
          <w:p w14:paraId="718B7399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Sin recuperaciones.</w:t>
            </w:r>
          </w:p>
          <w:p w14:paraId="0DDEA6DA" w14:textId="77777777" w:rsidR="000371B6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Regular:</w:t>
            </w:r>
            <w:r w:rsidRPr="0080283C">
              <w:rPr>
                <w:rFonts w:ascii="Calibri" w:hAnsi="Calibri"/>
                <w:sz w:val="22"/>
                <w:szCs w:val="22"/>
              </w:rPr>
              <w:t xml:space="preserve"> Examen final oral. </w:t>
            </w:r>
          </w:p>
          <w:p w14:paraId="31B3ACD2" w14:textId="77777777" w:rsidR="000371B6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100 % proyectos aprobados. </w:t>
            </w:r>
          </w:p>
          <w:p w14:paraId="54F9D3E6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3 parciales aprobados.</w:t>
            </w:r>
          </w:p>
          <w:p w14:paraId="0F42EFB5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75 % de asistencia.</w:t>
            </w:r>
          </w:p>
          <w:p w14:paraId="15F29B5E" w14:textId="77777777" w:rsidR="000371B6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No regular:</w:t>
            </w:r>
            <w:r w:rsidRPr="0080283C">
              <w:rPr>
                <w:rFonts w:ascii="Calibri" w:hAnsi="Calibri"/>
                <w:sz w:val="22"/>
                <w:szCs w:val="22"/>
              </w:rPr>
              <w:t xml:space="preserve"> Examen final escrito y oral. </w:t>
            </w:r>
          </w:p>
          <w:p w14:paraId="173F29DC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100 % proyectos aprobados.</w:t>
            </w:r>
          </w:p>
          <w:p w14:paraId="6D35A60D" w14:textId="77777777" w:rsidR="000371B6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2 parciales aprobados. </w:t>
            </w:r>
          </w:p>
          <w:p w14:paraId="3E30255A" w14:textId="77777777" w:rsidR="00CB1755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70 % de asistencia.</w:t>
            </w:r>
          </w:p>
          <w:p w14:paraId="5815C56F" w14:textId="77777777" w:rsidR="00CB1755" w:rsidRPr="0080283C" w:rsidRDefault="00CB1755" w:rsidP="000371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80283C">
              <w:rPr>
                <w:rFonts w:ascii="Calibri" w:hAnsi="Calibri"/>
                <w:b/>
                <w:sz w:val="22"/>
                <w:szCs w:val="22"/>
              </w:rPr>
              <w:t>Recursa</w:t>
            </w:r>
          </w:p>
          <w:p w14:paraId="56442810" w14:textId="77777777" w:rsidR="000371B6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Menos del 100 % de proyectos. </w:t>
            </w:r>
          </w:p>
          <w:p w14:paraId="0FC1C781" w14:textId="77777777" w:rsidR="000371B6" w:rsidRPr="0080283C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 xml:space="preserve">Menos de 2 parciales aprobados. </w:t>
            </w:r>
          </w:p>
          <w:p w14:paraId="636598F4" w14:textId="77777777" w:rsidR="005A0A96" w:rsidRDefault="00CB1755" w:rsidP="000371B6">
            <w:pPr>
              <w:rPr>
                <w:rFonts w:ascii="Calibri" w:hAnsi="Calibri"/>
                <w:sz w:val="22"/>
                <w:szCs w:val="22"/>
              </w:rPr>
            </w:pPr>
            <w:r w:rsidRPr="0080283C">
              <w:rPr>
                <w:rFonts w:ascii="Calibri" w:hAnsi="Calibri"/>
                <w:sz w:val="22"/>
                <w:szCs w:val="22"/>
              </w:rPr>
              <w:t>Menos de 70 % de asistencia.</w:t>
            </w:r>
          </w:p>
          <w:p w14:paraId="180F639A" w14:textId="77777777" w:rsidR="00A97583" w:rsidRPr="0080283C" w:rsidRDefault="00A97583" w:rsidP="000371B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FCF974" w14:textId="77777777" w:rsidR="00C918CD" w:rsidRPr="005C6D98" w:rsidRDefault="00C918CD" w:rsidP="008168EA">
      <w:pPr>
        <w:autoSpaceDE w:val="0"/>
        <w:autoSpaceDN w:val="0"/>
        <w:adjustRightInd w:val="0"/>
        <w:jc w:val="both"/>
        <w:rPr>
          <w:rFonts w:ascii="Calibri" w:hAnsi="Calibri" w:cs="Arial"/>
          <w:noProof/>
          <w:color w:val="FF0000"/>
          <w:sz w:val="18"/>
          <w:szCs w:val="16"/>
        </w:rPr>
      </w:pPr>
    </w:p>
    <w:p w14:paraId="57FAD04C" w14:textId="77777777" w:rsidR="000333C8" w:rsidRPr="005C6D98" w:rsidRDefault="00096B3E" w:rsidP="00B4041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Arial"/>
          <w:b/>
          <w:noProof/>
          <w:color w:val="000000"/>
          <w:sz w:val="22"/>
          <w:szCs w:val="22"/>
        </w:rPr>
      </w:pPr>
      <w:r>
        <w:rPr>
          <w:rFonts w:ascii="Calibri" w:hAnsi="Calibri" w:cs="Arial"/>
          <w:b/>
          <w:noProof/>
          <w:color w:val="000000"/>
          <w:sz w:val="22"/>
          <w:szCs w:val="22"/>
        </w:rPr>
        <w:t>9</w:t>
      </w:r>
      <w:r w:rsidR="000333C8" w:rsidRPr="005C6D98">
        <w:rPr>
          <w:rFonts w:ascii="Calibri" w:hAnsi="Calibri" w:cs="Arial"/>
          <w:b/>
          <w:noProof/>
          <w:color w:val="000000"/>
          <w:sz w:val="22"/>
          <w:szCs w:val="22"/>
        </w:rPr>
        <w:t xml:space="preserve">. </w:t>
      </w:r>
      <w:r w:rsidR="000333C8">
        <w:rPr>
          <w:rFonts w:ascii="Calibri" w:hAnsi="Calibri" w:cs="Arial"/>
          <w:b/>
          <w:noProof/>
          <w:color w:val="000000"/>
          <w:sz w:val="22"/>
          <w:szCs w:val="22"/>
        </w:rPr>
        <w:t xml:space="preserve">BIBLIOGRAFÍA </w:t>
      </w:r>
      <w:r w:rsidR="000333C8">
        <w:rPr>
          <w:rFonts w:ascii="Calibri" w:hAnsi="Calibri" w:cs="Arial"/>
          <w:i/>
          <w:noProof/>
          <w:color w:val="808080"/>
          <w:sz w:val="18"/>
          <w:szCs w:val="18"/>
        </w:rPr>
        <w:t>(Según Normas APA</w:t>
      </w:r>
      <w:r w:rsidR="00D839BC">
        <w:rPr>
          <w:rFonts w:ascii="Calibri" w:hAnsi="Calibri" w:cs="Arial"/>
          <w:i/>
          <w:noProof/>
          <w:color w:val="808080"/>
          <w:sz w:val="18"/>
          <w:szCs w:val="18"/>
        </w:rPr>
        <w:t>)</w:t>
      </w:r>
    </w:p>
    <w:tbl>
      <w:tblPr>
        <w:tblW w:w="9322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22"/>
      </w:tblGrid>
      <w:tr w:rsidR="000333C8" w:rsidRPr="005C6D98" w14:paraId="56A35E8D" w14:textId="77777777" w:rsidTr="00AF1B4D">
        <w:trPr>
          <w:trHeight w:val="340"/>
          <w:tblCellSpacing w:w="20" w:type="dxa"/>
        </w:trPr>
        <w:tc>
          <w:tcPr>
            <w:tcW w:w="9242" w:type="dxa"/>
            <w:vAlign w:val="center"/>
          </w:tcPr>
          <w:p w14:paraId="4C15E8CC" w14:textId="77777777" w:rsidR="00CB1755" w:rsidRPr="00F155AF" w:rsidRDefault="00CB1755" w:rsidP="00F92C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55AF">
              <w:rPr>
                <w:rFonts w:ascii="Calibri" w:hAnsi="Calibri"/>
                <w:b/>
                <w:sz w:val="22"/>
                <w:szCs w:val="22"/>
              </w:rPr>
              <w:t>REFERENCIAS BIBLIOGRÁFICAS</w:t>
            </w:r>
          </w:p>
          <w:p w14:paraId="7F90B73E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Oriól Pibernat y Norberto Chaves. La gestión del diseño. Ed. IMPI</w:t>
            </w:r>
          </w:p>
          <w:p w14:paraId="6DD2BD42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Jorge Frascara. (1997).  Diseño para la gente. Ed. Infinito.</w:t>
            </w:r>
          </w:p>
          <w:p w14:paraId="48B37101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Fernando Savater. Ética para Amador. Ed. Ariel.</w:t>
            </w:r>
          </w:p>
          <w:p w14:paraId="27032016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Fernando Savater. Política para Amador. Ed. Ariel.</w:t>
            </w:r>
          </w:p>
          <w:p w14:paraId="3DF2B4F9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Jorge Frascara. (1997). Diseño gráfico y comunicación. Ed. Infinito.</w:t>
            </w:r>
          </w:p>
          <w:p w14:paraId="23158B27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David K. Berlo. El proceso de la comunicación. Ed. El Ateneo.</w:t>
            </w:r>
          </w:p>
          <w:p w14:paraId="0C8810B7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Bruno Munari. Cómo nacen los objetos. Ed. G. Gili.</w:t>
            </w:r>
          </w:p>
          <w:p w14:paraId="5AF60323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Guillermo González Ruiz. (1994). Estudio de diseño. Ed. Emecé.</w:t>
            </w:r>
          </w:p>
          <w:p w14:paraId="2AE33A92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Blanca H. Quiroga. (2001) Léxico de Diseño. 2° Edición. Ed. EDIUNC.</w:t>
            </w:r>
          </w:p>
          <w:p w14:paraId="6A4AB93F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 xml:space="preserve">Adrian Frutiger. (1976). Símbolos, signos, marcas y señales. </w:t>
            </w:r>
            <w:r w:rsidR="00CB1755" w:rsidRPr="00F155AF">
              <w:rPr>
                <w:rFonts w:ascii="Calibri" w:hAnsi="Calibri"/>
                <w:sz w:val="22"/>
                <w:szCs w:val="22"/>
                <w:lang w:val="en-US"/>
              </w:rPr>
              <w:t>Ed. G. Gili.</w:t>
            </w:r>
          </w:p>
          <w:p w14:paraId="4FB1874B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  <w:lang w:val="en-US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  <w:lang w:val="en-US"/>
              </w:rPr>
              <w:t xml:space="preserve">Néstor Sexe.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Diseño.com. Ed. Paidós.</w:t>
            </w:r>
          </w:p>
          <w:p w14:paraId="68A0272E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Timothy Samara. (2008). Diseñar con y sin retícula. Ed. Gustavo Gili.</w:t>
            </w:r>
          </w:p>
          <w:p w14:paraId="630BEEDE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 xml:space="preserve">Donis A. Dondis. (1976).  La sintaxis de la imagen. </w:t>
            </w:r>
            <w:r w:rsidR="00CB1755" w:rsidRPr="00F155AF">
              <w:rPr>
                <w:rFonts w:ascii="Calibri" w:hAnsi="Calibri"/>
                <w:sz w:val="22"/>
                <w:szCs w:val="22"/>
                <w:lang w:val="en-US"/>
              </w:rPr>
              <w:t>Ed. G. Gili</w:t>
            </w:r>
          </w:p>
          <w:p w14:paraId="5BD7AEB6" w14:textId="77777777" w:rsidR="00CB1755" w:rsidRPr="00096B3E" w:rsidRDefault="00F92CB6" w:rsidP="00F92CB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155AF">
              <w:rPr>
                <w:rFonts w:ascii="Calibri" w:hAnsi="Calibri"/>
                <w:sz w:val="22"/>
                <w:szCs w:val="22"/>
                <w:lang w:val="en-US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  <w:lang w:val="en-US"/>
              </w:rPr>
              <w:t xml:space="preserve">Beht Tondreau.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 xml:space="preserve">Principios fundamentales de la composición. </w:t>
            </w:r>
            <w:r w:rsidR="00CB1755" w:rsidRPr="00096B3E">
              <w:rPr>
                <w:rFonts w:ascii="Calibri" w:hAnsi="Calibri"/>
                <w:sz w:val="22"/>
                <w:szCs w:val="22"/>
                <w:lang w:val="en-US"/>
              </w:rPr>
              <w:t>Ed. Blume</w:t>
            </w:r>
          </w:p>
          <w:p w14:paraId="7C5663D1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096B3E">
              <w:rPr>
                <w:rFonts w:ascii="Calibri" w:hAnsi="Calibri"/>
                <w:sz w:val="22"/>
                <w:szCs w:val="22"/>
                <w:lang w:val="en-US"/>
              </w:rPr>
              <w:t xml:space="preserve">· </w:t>
            </w:r>
            <w:r w:rsidR="00CB1755" w:rsidRPr="00096B3E">
              <w:rPr>
                <w:rFonts w:ascii="Calibri" w:hAnsi="Calibri"/>
                <w:sz w:val="22"/>
                <w:szCs w:val="22"/>
                <w:lang w:val="en-US"/>
              </w:rPr>
              <w:t xml:space="preserve">Robert W. Scott.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Fundamentos del diseño. Ed. V. Lerú.</w:t>
            </w:r>
          </w:p>
          <w:p w14:paraId="194031C1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0371B6">
              <w:rPr>
                <w:rFonts w:ascii="Calibri" w:hAnsi="Calibri"/>
                <w:sz w:val="22"/>
                <w:szCs w:val="22"/>
              </w:rPr>
              <w:t>D. Marcel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 xml:space="preserve"> J. Vernhes. Apuntes para una estética de los objetos de uso.</w:t>
            </w:r>
          </w:p>
          <w:p w14:paraId="4EC17116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Timothy Samara. (2008) Diseñar con y sin retícula. Ed. Gustavo Gili.</w:t>
            </w:r>
          </w:p>
          <w:p w14:paraId="6E1C26C4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 xml:space="preserve">David Victoroff. La publicidad y la imagen. </w:t>
            </w:r>
            <w:r w:rsidR="00CB1755" w:rsidRPr="00F155AF">
              <w:rPr>
                <w:rFonts w:ascii="Calibri" w:hAnsi="Calibri"/>
                <w:sz w:val="22"/>
                <w:szCs w:val="22"/>
                <w:lang w:val="en-US"/>
              </w:rPr>
              <w:t>Ed. G. Gili.</w:t>
            </w:r>
          </w:p>
          <w:p w14:paraId="49081BDF" w14:textId="77777777" w:rsidR="00CB1755" w:rsidRPr="00096B3E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  <w:lang w:val="en-US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  <w:lang w:val="en-US"/>
              </w:rPr>
              <w:t xml:space="preserve">Georges Péninou.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 xml:space="preserve">Semiótica de la publicidad. </w:t>
            </w:r>
            <w:r w:rsidR="00CB1755" w:rsidRPr="00096B3E">
              <w:rPr>
                <w:rFonts w:ascii="Calibri" w:hAnsi="Calibri"/>
                <w:sz w:val="22"/>
                <w:szCs w:val="22"/>
              </w:rPr>
              <w:t>Ed. G. Gili.</w:t>
            </w:r>
          </w:p>
          <w:p w14:paraId="57221ECA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096B3E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096B3E">
              <w:rPr>
                <w:rFonts w:ascii="Calibri" w:hAnsi="Calibri"/>
                <w:sz w:val="22"/>
                <w:szCs w:val="22"/>
              </w:rPr>
              <w:t xml:space="preserve">James Pilditch.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El vendedor silencioso. Ed. Oikos Tau.</w:t>
            </w:r>
          </w:p>
          <w:p w14:paraId="530410FC" w14:textId="77777777" w:rsidR="00CB1755" w:rsidRPr="00096B3E" w:rsidRDefault="00F92CB6" w:rsidP="00F92CB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 xml:space="preserve">Emilse Somoza y Alejandro Gandman. </w:t>
            </w:r>
            <w:r w:rsidR="00CB1755" w:rsidRPr="00096B3E">
              <w:rPr>
                <w:rFonts w:ascii="Calibri" w:hAnsi="Calibri"/>
                <w:sz w:val="22"/>
                <w:szCs w:val="22"/>
                <w:lang w:val="en-US"/>
              </w:rPr>
              <w:t>Packaging. Ed. Nobuko. 2004.</w:t>
            </w:r>
          </w:p>
          <w:p w14:paraId="5E0C7913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  <w:lang w:val="en-US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  <w:lang w:val="en-US"/>
              </w:rPr>
              <w:t xml:space="preserve">Laszlo Roth - George L. Wybenga. </w:t>
            </w:r>
            <w:r w:rsidR="00CB1755" w:rsidRPr="00096B3E">
              <w:rPr>
                <w:rFonts w:ascii="Calibri" w:hAnsi="Calibri"/>
                <w:sz w:val="22"/>
                <w:szCs w:val="22"/>
                <w:lang w:val="en-US"/>
              </w:rPr>
              <w:t xml:space="preserve">The Packaging Designer’s - Book of Patterns.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Ed. VNR.</w:t>
            </w:r>
          </w:p>
          <w:p w14:paraId="1F8DAC77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Oriól Pibernat i Domenech. El diseño en la Empresa. Ed. INFE.</w:t>
            </w:r>
          </w:p>
          <w:p w14:paraId="191E0D8D" w14:textId="77777777" w:rsidR="00CB1755" w:rsidRPr="00F155AF" w:rsidRDefault="00F92CB6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Norberto Chaves. La imagen corporativa. Ed. G. Gili.</w:t>
            </w:r>
          </w:p>
          <w:p w14:paraId="30FA962B" w14:textId="77777777" w:rsidR="00CB1755" w:rsidRPr="00096B3E" w:rsidRDefault="00F92CB6" w:rsidP="00F92CB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 xml:space="preserve">Joan Costa. </w:t>
            </w:r>
            <w:r w:rsidR="00CB1755" w:rsidRPr="00096B3E">
              <w:rPr>
                <w:rFonts w:ascii="Calibri" w:hAnsi="Calibri"/>
                <w:sz w:val="22"/>
                <w:szCs w:val="22"/>
                <w:lang w:val="en-US"/>
              </w:rPr>
              <w:t>Imagen Global. Ed. CEAC SA.</w:t>
            </w:r>
          </w:p>
          <w:p w14:paraId="185FAF17" w14:textId="77777777" w:rsidR="00CB1755" w:rsidRPr="00F155AF" w:rsidRDefault="000F4A71" w:rsidP="00F92CB6">
            <w:pPr>
              <w:rPr>
                <w:rFonts w:ascii="Calibri" w:hAnsi="Calibri"/>
                <w:sz w:val="22"/>
                <w:szCs w:val="22"/>
              </w:rPr>
            </w:pPr>
            <w:r w:rsidRPr="00096B3E">
              <w:rPr>
                <w:rFonts w:ascii="Calibri" w:hAnsi="Calibri"/>
                <w:sz w:val="22"/>
                <w:szCs w:val="22"/>
                <w:lang w:val="en-US"/>
              </w:rPr>
              <w:t xml:space="preserve">· </w:t>
            </w:r>
            <w:r w:rsidR="00CB1755" w:rsidRPr="00096B3E">
              <w:rPr>
                <w:rFonts w:ascii="Calibri" w:hAnsi="Calibri"/>
                <w:sz w:val="22"/>
                <w:szCs w:val="22"/>
                <w:lang w:val="en-US"/>
              </w:rPr>
              <w:t xml:space="preserve">Aicher - Krampen.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Sistemas de signos en la comunicación visual. Ed. G. Gili.</w:t>
            </w:r>
          </w:p>
          <w:p w14:paraId="29CCB310" w14:textId="77777777" w:rsidR="00CB1755" w:rsidRPr="00F155AF" w:rsidRDefault="000F4A71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Joan Costa. Señalética. Ed. CEAC SA.</w:t>
            </w:r>
          </w:p>
          <w:p w14:paraId="2CFE3F03" w14:textId="77777777" w:rsidR="00CB1755" w:rsidRPr="00F155AF" w:rsidRDefault="000F4A71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Joan Costa. La esquemática. Ed. Paidós.</w:t>
            </w:r>
          </w:p>
          <w:p w14:paraId="30C41388" w14:textId="77777777" w:rsidR="00CB1755" w:rsidRPr="00F155AF" w:rsidRDefault="000F4A71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Sergio Sinay. Conectados al vacío. Ed. Ediciones B</w:t>
            </w:r>
          </w:p>
          <w:p w14:paraId="6D2E2025" w14:textId="77777777" w:rsidR="00CB1755" w:rsidRPr="00F155AF" w:rsidRDefault="000F4A71" w:rsidP="00F92CB6">
            <w:pPr>
              <w:rPr>
                <w:rFonts w:ascii="Calibri" w:hAnsi="Calibri"/>
                <w:sz w:val="22"/>
                <w:szCs w:val="22"/>
              </w:rPr>
            </w:pPr>
            <w:r w:rsidRPr="00F155AF">
              <w:rPr>
                <w:rFonts w:ascii="Calibri" w:hAnsi="Calibri"/>
                <w:sz w:val="22"/>
                <w:szCs w:val="22"/>
              </w:rPr>
              <w:t xml:space="preserve">· </w:t>
            </w:r>
            <w:r w:rsidR="00CB1755" w:rsidRPr="00F155AF">
              <w:rPr>
                <w:rFonts w:ascii="Calibri" w:hAnsi="Calibri"/>
                <w:sz w:val="22"/>
                <w:szCs w:val="22"/>
              </w:rPr>
              <w:t>Javier Royo. Diseño Digital. Ed. Paidós</w:t>
            </w:r>
          </w:p>
          <w:p w14:paraId="1D94202F" w14:textId="77777777" w:rsidR="000333C8" w:rsidRPr="00CB1755" w:rsidRDefault="000333C8" w:rsidP="00AF1B4D">
            <w:pPr>
              <w:spacing w:line="360" w:lineRule="auto"/>
              <w:jc w:val="both"/>
              <w:rPr>
                <w:rFonts w:ascii="Calibri" w:hAnsi="Calibri" w:cs="Arial"/>
                <w:noProof/>
                <w:color w:val="0070C0"/>
                <w:sz w:val="18"/>
                <w:szCs w:val="18"/>
                <w:lang w:val="es-ES_tradnl"/>
              </w:rPr>
            </w:pPr>
          </w:p>
        </w:tc>
      </w:tr>
    </w:tbl>
    <w:p w14:paraId="546F18E5" w14:textId="77777777" w:rsidR="003B7822" w:rsidRPr="005C6D98" w:rsidRDefault="003B7822" w:rsidP="008168EA">
      <w:pPr>
        <w:rPr>
          <w:rFonts w:ascii="Calibri" w:hAnsi="Calibri" w:cs="Arial"/>
          <w:sz w:val="16"/>
          <w:szCs w:val="16"/>
        </w:rPr>
      </w:pPr>
    </w:p>
    <w:sectPr w:rsidR="003B7822" w:rsidRPr="005C6D98" w:rsidSect="00BA1936">
      <w:headerReference w:type="default" r:id="rId9"/>
      <w:footerReference w:type="default" r:id="rId10"/>
      <w:pgSz w:w="11906" w:h="16838"/>
      <w:pgMar w:top="2239" w:right="851" w:bottom="71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C408B" w14:textId="77777777" w:rsidR="0053604F" w:rsidRDefault="0053604F">
      <w:r>
        <w:separator/>
      </w:r>
    </w:p>
  </w:endnote>
  <w:endnote w:type="continuationSeparator" w:id="0">
    <w:p w14:paraId="20CD2DF7" w14:textId="77777777" w:rsidR="0053604F" w:rsidRDefault="0053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"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056F3" w14:textId="77777777" w:rsidR="00001FF6" w:rsidRDefault="00001FF6" w:rsidP="000536ED">
    <w:pPr>
      <w:pStyle w:val="Piedepgina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331D6" w14:textId="77777777" w:rsidR="0053604F" w:rsidRDefault="0053604F">
      <w:r>
        <w:separator/>
      </w:r>
    </w:p>
  </w:footnote>
  <w:footnote w:type="continuationSeparator" w:id="0">
    <w:p w14:paraId="3D077640" w14:textId="77777777" w:rsidR="0053604F" w:rsidRDefault="00536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6EB14" w14:textId="77777777" w:rsidR="00001FF6" w:rsidRDefault="007F734E">
    <w:pPr>
      <w:pStyle w:val="Encabezado"/>
    </w:pPr>
    <w:r>
      <w:rPr>
        <w:noProof/>
        <w:lang w:eastAsia="es-AR"/>
      </w:rPr>
      <w:drawing>
        <wp:inline distT="0" distB="0" distL="0" distR="0" wp14:anchorId="2738A4D1" wp14:editId="4317AB4F">
          <wp:extent cx="2781300" cy="685800"/>
          <wp:effectExtent l="19050" t="0" r="0" b="0"/>
          <wp:docPr id="1" name="Imagen 1" descr="fad prueb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d prueba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65539B" w14:textId="77777777" w:rsidR="00001FF6" w:rsidRDefault="00001F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CB1"/>
    <w:multiLevelType w:val="hybridMultilevel"/>
    <w:tmpl w:val="52CA716A"/>
    <w:lvl w:ilvl="0" w:tplc="A88482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26B0"/>
    <w:multiLevelType w:val="hybridMultilevel"/>
    <w:tmpl w:val="D3CAA31E"/>
    <w:lvl w:ilvl="0" w:tplc="3D4A9DF8">
      <w:numFmt w:val="bullet"/>
      <w:lvlText w:val="•"/>
      <w:lvlJc w:val="left"/>
      <w:pPr>
        <w:ind w:left="732" w:hanging="255"/>
      </w:pPr>
      <w:rPr>
        <w:rFonts w:ascii="Arial" w:eastAsia="Arial" w:hAnsi="Arial" w:cs="Arial" w:hint="default"/>
        <w:w w:val="130"/>
        <w:sz w:val="20"/>
        <w:szCs w:val="20"/>
      </w:rPr>
    </w:lvl>
    <w:lvl w:ilvl="1" w:tplc="E47AAE22">
      <w:numFmt w:val="bullet"/>
      <w:lvlText w:val="•"/>
      <w:lvlJc w:val="left"/>
      <w:pPr>
        <w:ind w:left="1392" w:hanging="255"/>
      </w:pPr>
      <w:rPr>
        <w:rFonts w:hint="default"/>
      </w:rPr>
    </w:lvl>
    <w:lvl w:ilvl="2" w:tplc="CEC27D22">
      <w:numFmt w:val="bullet"/>
      <w:lvlText w:val="•"/>
      <w:lvlJc w:val="left"/>
      <w:pPr>
        <w:ind w:left="2044" w:hanging="255"/>
      </w:pPr>
      <w:rPr>
        <w:rFonts w:hint="default"/>
      </w:rPr>
    </w:lvl>
    <w:lvl w:ilvl="3" w:tplc="F462F4C8">
      <w:numFmt w:val="bullet"/>
      <w:lvlText w:val="•"/>
      <w:lvlJc w:val="left"/>
      <w:pPr>
        <w:ind w:left="2696" w:hanging="255"/>
      </w:pPr>
      <w:rPr>
        <w:rFonts w:hint="default"/>
      </w:rPr>
    </w:lvl>
    <w:lvl w:ilvl="4" w:tplc="2C40019E">
      <w:numFmt w:val="bullet"/>
      <w:lvlText w:val="•"/>
      <w:lvlJc w:val="left"/>
      <w:pPr>
        <w:ind w:left="3348" w:hanging="255"/>
      </w:pPr>
      <w:rPr>
        <w:rFonts w:hint="default"/>
      </w:rPr>
    </w:lvl>
    <w:lvl w:ilvl="5" w:tplc="6C4E6FDA">
      <w:numFmt w:val="bullet"/>
      <w:lvlText w:val="•"/>
      <w:lvlJc w:val="left"/>
      <w:pPr>
        <w:ind w:left="4000" w:hanging="255"/>
      </w:pPr>
      <w:rPr>
        <w:rFonts w:hint="default"/>
      </w:rPr>
    </w:lvl>
    <w:lvl w:ilvl="6" w:tplc="74C8A4CC">
      <w:numFmt w:val="bullet"/>
      <w:lvlText w:val="•"/>
      <w:lvlJc w:val="left"/>
      <w:pPr>
        <w:ind w:left="4652" w:hanging="255"/>
      </w:pPr>
      <w:rPr>
        <w:rFonts w:hint="default"/>
      </w:rPr>
    </w:lvl>
    <w:lvl w:ilvl="7" w:tplc="8E3AB1C8">
      <w:numFmt w:val="bullet"/>
      <w:lvlText w:val="•"/>
      <w:lvlJc w:val="left"/>
      <w:pPr>
        <w:ind w:left="5305" w:hanging="255"/>
      </w:pPr>
      <w:rPr>
        <w:rFonts w:hint="default"/>
      </w:rPr>
    </w:lvl>
    <w:lvl w:ilvl="8" w:tplc="F70E85D4">
      <w:numFmt w:val="bullet"/>
      <w:lvlText w:val="•"/>
      <w:lvlJc w:val="left"/>
      <w:pPr>
        <w:ind w:left="5957" w:hanging="255"/>
      </w:pPr>
      <w:rPr>
        <w:rFonts w:hint="default"/>
      </w:rPr>
    </w:lvl>
  </w:abstractNum>
  <w:abstractNum w:abstractNumId="2">
    <w:nsid w:val="1A8D3C7E"/>
    <w:multiLevelType w:val="hybridMultilevel"/>
    <w:tmpl w:val="318401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C455C"/>
    <w:multiLevelType w:val="hybridMultilevel"/>
    <w:tmpl w:val="478E83CA"/>
    <w:lvl w:ilvl="0" w:tplc="65B42A3A">
      <w:numFmt w:val="bullet"/>
      <w:lvlText w:val="•"/>
      <w:lvlJc w:val="left"/>
      <w:pPr>
        <w:ind w:left="2370" w:hanging="284"/>
      </w:pPr>
      <w:rPr>
        <w:rFonts w:hint="default"/>
        <w:w w:val="130"/>
      </w:rPr>
    </w:lvl>
    <w:lvl w:ilvl="1" w:tplc="818C4BCA">
      <w:numFmt w:val="bullet"/>
      <w:lvlText w:val="•"/>
      <w:lvlJc w:val="left"/>
      <w:pPr>
        <w:ind w:left="3074" w:hanging="284"/>
      </w:pPr>
      <w:rPr>
        <w:rFonts w:hint="default"/>
      </w:rPr>
    </w:lvl>
    <w:lvl w:ilvl="2" w:tplc="0832AC96">
      <w:numFmt w:val="bullet"/>
      <w:lvlText w:val="•"/>
      <w:lvlJc w:val="left"/>
      <w:pPr>
        <w:ind w:left="3769" w:hanging="284"/>
      </w:pPr>
      <w:rPr>
        <w:rFonts w:hint="default"/>
      </w:rPr>
    </w:lvl>
    <w:lvl w:ilvl="3" w:tplc="67AE1862">
      <w:numFmt w:val="bullet"/>
      <w:lvlText w:val="•"/>
      <w:lvlJc w:val="left"/>
      <w:pPr>
        <w:ind w:left="4463" w:hanging="284"/>
      </w:pPr>
      <w:rPr>
        <w:rFonts w:hint="default"/>
      </w:rPr>
    </w:lvl>
    <w:lvl w:ilvl="4" w:tplc="BD167868">
      <w:numFmt w:val="bullet"/>
      <w:lvlText w:val="•"/>
      <w:lvlJc w:val="left"/>
      <w:pPr>
        <w:ind w:left="5158" w:hanging="284"/>
      </w:pPr>
      <w:rPr>
        <w:rFonts w:hint="default"/>
      </w:rPr>
    </w:lvl>
    <w:lvl w:ilvl="5" w:tplc="B476BA28">
      <w:numFmt w:val="bullet"/>
      <w:lvlText w:val="•"/>
      <w:lvlJc w:val="left"/>
      <w:pPr>
        <w:ind w:left="5853" w:hanging="284"/>
      </w:pPr>
      <w:rPr>
        <w:rFonts w:hint="default"/>
      </w:rPr>
    </w:lvl>
    <w:lvl w:ilvl="6" w:tplc="321A86C2">
      <w:numFmt w:val="bullet"/>
      <w:lvlText w:val="•"/>
      <w:lvlJc w:val="left"/>
      <w:pPr>
        <w:ind w:left="6547" w:hanging="284"/>
      </w:pPr>
      <w:rPr>
        <w:rFonts w:hint="default"/>
      </w:rPr>
    </w:lvl>
    <w:lvl w:ilvl="7" w:tplc="5E78A5C6">
      <w:numFmt w:val="bullet"/>
      <w:lvlText w:val="•"/>
      <w:lvlJc w:val="left"/>
      <w:pPr>
        <w:ind w:left="7242" w:hanging="284"/>
      </w:pPr>
      <w:rPr>
        <w:rFonts w:hint="default"/>
      </w:rPr>
    </w:lvl>
    <w:lvl w:ilvl="8" w:tplc="38581358">
      <w:numFmt w:val="bullet"/>
      <w:lvlText w:val="•"/>
      <w:lvlJc w:val="left"/>
      <w:pPr>
        <w:ind w:left="7937" w:hanging="284"/>
      </w:pPr>
      <w:rPr>
        <w:rFonts w:hint="default"/>
      </w:rPr>
    </w:lvl>
  </w:abstractNum>
  <w:abstractNum w:abstractNumId="4">
    <w:nsid w:val="273A18E9"/>
    <w:multiLevelType w:val="hybridMultilevel"/>
    <w:tmpl w:val="A6BE2F3A"/>
    <w:lvl w:ilvl="0" w:tplc="421CA088">
      <w:numFmt w:val="bullet"/>
      <w:lvlText w:val="•"/>
      <w:lvlJc w:val="left"/>
      <w:pPr>
        <w:ind w:left="2653" w:hanging="284"/>
      </w:pPr>
      <w:rPr>
        <w:rFonts w:ascii="Arial" w:eastAsia="Arial" w:hAnsi="Arial" w:cs="Arial" w:hint="default"/>
        <w:w w:val="130"/>
        <w:sz w:val="20"/>
        <w:szCs w:val="20"/>
      </w:rPr>
    </w:lvl>
    <w:lvl w:ilvl="1" w:tplc="0406CE68">
      <w:numFmt w:val="bullet"/>
      <w:lvlText w:val="•"/>
      <w:lvlJc w:val="left"/>
      <w:pPr>
        <w:ind w:left="3328" w:hanging="284"/>
      </w:pPr>
      <w:rPr>
        <w:rFonts w:hint="default"/>
      </w:rPr>
    </w:lvl>
    <w:lvl w:ilvl="2" w:tplc="06EE296A">
      <w:numFmt w:val="bullet"/>
      <w:lvlText w:val="•"/>
      <w:lvlJc w:val="left"/>
      <w:pPr>
        <w:ind w:left="3997" w:hanging="284"/>
      </w:pPr>
      <w:rPr>
        <w:rFonts w:hint="default"/>
      </w:rPr>
    </w:lvl>
    <w:lvl w:ilvl="3" w:tplc="1690DFDA">
      <w:numFmt w:val="bullet"/>
      <w:lvlText w:val="•"/>
      <w:lvlJc w:val="left"/>
      <w:pPr>
        <w:ind w:left="4665" w:hanging="284"/>
      </w:pPr>
      <w:rPr>
        <w:rFonts w:hint="default"/>
      </w:rPr>
    </w:lvl>
    <w:lvl w:ilvl="4" w:tplc="4E487C0E">
      <w:numFmt w:val="bullet"/>
      <w:lvlText w:val="•"/>
      <w:lvlJc w:val="left"/>
      <w:pPr>
        <w:ind w:left="5334" w:hanging="284"/>
      </w:pPr>
      <w:rPr>
        <w:rFonts w:hint="default"/>
      </w:rPr>
    </w:lvl>
    <w:lvl w:ilvl="5" w:tplc="976A3816">
      <w:numFmt w:val="bullet"/>
      <w:lvlText w:val="•"/>
      <w:lvlJc w:val="left"/>
      <w:pPr>
        <w:ind w:left="6003" w:hanging="284"/>
      </w:pPr>
      <w:rPr>
        <w:rFonts w:hint="default"/>
      </w:rPr>
    </w:lvl>
    <w:lvl w:ilvl="6" w:tplc="26C6C632">
      <w:numFmt w:val="bullet"/>
      <w:lvlText w:val="•"/>
      <w:lvlJc w:val="left"/>
      <w:pPr>
        <w:ind w:left="6671" w:hanging="284"/>
      </w:pPr>
      <w:rPr>
        <w:rFonts w:hint="default"/>
      </w:rPr>
    </w:lvl>
    <w:lvl w:ilvl="7" w:tplc="E31ADFB0">
      <w:numFmt w:val="bullet"/>
      <w:lvlText w:val="•"/>
      <w:lvlJc w:val="left"/>
      <w:pPr>
        <w:ind w:left="7340" w:hanging="284"/>
      </w:pPr>
      <w:rPr>
        <w:rFonts w:hint="default"/>
      </w:rPr>
    </w:lvl>
    <w:lvl w:ilvl="8" w:tplc="E33E7B46">
      <w:numFmt w:val="bullet"/>
      <w:lvlText w:val="•"/>
      <w:lvlJc w:val="left"/>
      <w:pPr>
        <w:ind w:left="8009" w:hanging="284"/>
      </w:pPr>
      <w:rPr>
        <w:rFonts w:hint="default"/>
      </w:rPr>
    </w:lvl>
  </w:abstractNum>
  <w:abstractNum w:abstractNumId="5">
    <w:nsid w:val="393A1A5C"/>
    <w:multiLevelType w:val="hybridMultilevel"/>
    <w:tmpl w:val="ED5C829E"/>
    <w:lvl w:ilvl="0" w:tplc="88800B20">
      <w:numFmt w:val="bullet"/>
      <w:lvlText w:val="•"/>
      <w:lvlJc w:val="left"/>
      <w:pPr>
        <w:ind w:left="732" w:hanging="284"/>
      </w:pPr>
      <w:rPr>
        <w:rFonts w:ascii="Arial" w:eastAsia="Arial" w:hAnsi="Arial" w:cs="Arial" w:hint="default"/>
        <w:w w:val="130"/>
        <w:sz w:val="20"/>
        <w:szCs w:val="20"/>
      </w:rPr>
    </w:lvl>
    <w:lvl w:ilvl="1" w:tplc="2520AE72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674A83E">
      <w:numFmt w:val="bullet"/>
      <w:lvlText w:val="•"/>
      <w:lvlJc w:val="left"/>
      <w:pPr>
        <w:ind w:left="2044" w:hanging="284"/>
      </w:pPr>
      <w:rPr>
        <w:rFonts w:hint="default"/>
      </w:rPr>
    </w:lvl>
    <w:lvl w:ilvl="3" w:tplc="C1F08F82">
      <w:numFmt w:val="bullet"/>
      <w:lvlText w:val="•"/>
      <w:lvlJc w:val="left"/>
      <w:pPr>
        <w:ind w:left="2696" w:hanging="284"/>
      </w:pPr>
      <w:rPr>
        <w:rFonts w:hint="default"/>
      </w:rPr>
    </w:lvl>
    <w:lvl w:ilvl="4" w:tplc="D680859C">
      <w:numFmt w:val="bullet"/>
      <w:lvlText w:val="•"/>
      <w:lvlJc w:val="left"/>
      <w:pPr>
        <w:ind w:left="3348" w:hanging="284"/>
      </w:pPr>
      <w:rPr>
        <w:rFonts w:hint="default"/>
      </w:rPr>
    </w:lvl>
    <w:lvl w:ilvl="5" w:tplc="4B044588">
      <w:numFmt w:val="bullet"/>
      <w:lvlText w:val="•"/>
      <w:lvlJc w:val="left"/>
      <w:pPr>
        <w:ind w:left="4000" w:hanging="284"/>
      </w:pPr>
      <w:rPr>
        <w:rFonts w:hint="default"/>
      </w:rPr>
    </w:lvl>
    <w:lvl w:ilvl="6" w:tplc="F9A26B74">
      <w:numFmt w:val="bullet"/>
      <w:lvlText w:val="•"/>
      <w:lvlJc w:val="left"/>
      <w:pPr>
        <w:ind w:left="4652" w:hanging="284"/>
      </w:pPr>
      <w:rPr>
        <w:rFonts w:hint="default"/>
      </w:rPr>
    </w:lvl>
    <w:lvl w:ilvl="7" w:tplc="BBD8BE4A">
      <w:numFmt w:val="bullet"/>
      <w:lvlText w:val="•"/>
      <w:lvlJc w:val="left"/>
      <w:pPr>
        <w:ind w:left="5305" w:hanging="284"/>
      </w:pPr>
      <w:rPr>
        <w:rFonts w:hint="default"/>
      </w:rPr>
    </w:lvl>
    <w:lvl w:ilvl="8" w:tplc="926EF40A">
      <w:numFmt w:val="bullet"/>
      <w:lvlText w:val="•"/>
      <w:lvlJc w:val="left"/>
      <w:pPr>
        <w:ind w:left="5957" w:hanging="284"/>
      </w:pPr>
      <w:rPr>
        <w:rFonts w:hint="default"/>
      </w:rPr>
    </w:lvl>
  </w:abstractNum>
  <w:abstractNum w:abstractNumId="6">
    <w:nsid w:val="3A964FB4"/>
    <w:multiLevelType w:val="hybridMultilevel"/>
    <w:tmpl w:val="09D21144"/>
    <w:lvl w:ilvl="0" w:tplc="D1704D3C">
      <w:numFmt w:val="bullet"/>
      <w:lvlText w:val="•"/>
      <w:lvlJc w:val="left"/>
      <w:pPr>
        <w:ind w:left="703" w:hanging="284"/>
      </w:pPr>
      <w:rPr>
        <w:rFonts w:ascii="Arial" w:eastAsia="Arial" w:hAnsi="Arial" w:cs="Arial" w:hint="default"/>
        <w:w w:val="130"/>
        <w:sz w:val="20"/>
        <w:szCs w:val="20"/>
      </w:rPr>
    </w:lvl>
    <w:lvl w:ilvl="1" w:tplc="736094BE">
      <w:numFmt w:val="bullet"/>
      <w:lvlText w:val="•"/>
      <w:lvlJc w:val="left"/>
      <w:pPr>
        <w:ind w:left="1356" w:hanging="284"/>
      </w:pPr>
      <w:rPr>
        <w:rFonts w:hint="default"/>
      </w:rPr>
    </w:lvl>
    <w:lvl w:ilvl="2" w:tplc="B41AF4D2">
      <w:numFmt w:val="bullet"/>
      <w:lvlText w:val="•"/>
      <w:lvlJc w:val="left"/>
      <w:pPr>
        <w:ind w:left="2012" w:hanging="284"/>
      </w:pPr>
      <w:rPr>
        <w:rFonts w:hint="default"/>
      </w:rPr>
    </w:lvl>
    <w:lvl w:ilvl="3" w:tplc="B2061682">
      <w:numFmt w:val="bullet"/>
      <w:lvlText w:val="•"/>
      <w:lvlJc w:val="left"/>
      <w:pPr>
        <w:ind w:left="2668" w:hanging="284"/>
      </w:pPr>
      <w:rPr>
        <w:rFonts w:hint="default"/>
      </w:rPr>
    </w:lvl>
    <w:lvl w:ilvl="4" w:tplc="FDF42A58">
      <w:numFmt w:val="bullet"/>
      <w:lvlText w:val="•"/>
      <w:lvlJc w:val="left"/>
      <w:pPr>
        <w:ind w:left="3324" w:hanging="284"/>
      </w:pPr>
      <w:rPr>
        <w:rFonts w:hint="default"/>
      </w:rPr>
    </w:lvl>
    <w:lvl w:ilvl="5" w:tplc="F99C7DA4">
      <w:numFmt w:val="bullet"/>
      <w:lvlText w:val="•"/>
      <w:lvlJc w:val="left"/>
      <w:pPr>
        <w:ind w:left="3980" w:hanging="284"/>
      </w:pPr>
      <w:rPr>
        <w:rFonts w:hint="default"/>
      </w:rPr>
    </w:lvl>
    <w:lvl w:ilvl="6" w:tplc="862840DA">
      <w:numFmt w:val="bullet"/>
      <w:lvlText w:val="•"/>
      <w:lvlJc w:val="left"/>
      <w:pPr>
        <w:ind w:left="4636" w:hanging="284"/>
      </w:pPr>
      <w:rPr>
        <w:rFonts w:hint="default"/>
      </w:rPr>
    </w:lvl>
    <w:lvl w:ilvl="7" w:tplc="7FEA9896">
      <w:numFmt w:val="bullet"/>
      <w:lvlText w:val="•"/>
      <w:lvlJc w:val="left"/>
      <w:pPr>
        <w:ind w:left="5293" w:hanging="284"/>
      </w:pPr>
      <w:rPr>
        <w:rFonts w:hint="default"/>
      </w:rPr>
    </w:lvl>
    <w:lvl w:ilvl="8" w:tplc="250CA7C2">
      <w:numFmt w:val="bullet"/>
      <w:lvlText w:val="•"/>
      <w:lvlJc w:val="left"/>
      <w:pPr>
        <w:ind w:left="5949" w:hanging="284"/>
      </w:pPr>
      <w:rPr>
        <w:rFonts w:hint="default"/>
      </w:rPr>
    </w:lvl>
  </w:abstractNum>
  <w:abstractNum w:abstractNumId="7">
    <w:nsid w:val="497A06C5"/>
    <w:multiLevelType w:val="hybridMultilevel"/>
    <w:tmpl w:val="A8681090"/>
    <w:lvl w:ilvl="0" w:tplc="B34E4388">
      <w:numFmt w:val="bullet"/>
      <w:lvlText w:val="•"/>
      <w:lvlJc w:val="left"/>
      <w:pPr>
        <w:ind w:left="732" w:hanging="284"/>
      </w:pPr>
      <w:rPr>
        <w:rFonts w:ascii="Arial" w:eastAsia="Arial" w:hAnsi="Arial" w:cs="Arial" w:hint="default"/>
        <w:w w:val="130"/>
        <w:sz w:val="20"/>
        <w:szCs w:val="20"/>
      </w:rPr>
    </w:lvl>
    <w:lvl w:ilvl="1" w:tplc="20C2199A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9188A2FA">
      <w:numFmt w:val="bullet"/>
      <w:lvlText w:val="•"/>
      <w:lvlJc w:val="left"/>
      <w:pPr>
        <w:ind w:left="2044" w:hanging="284"/>
      </w:pPr>
      <w:rPr>
        <w:rFonts w:hint="default"/>
      </w:rPr>
    </w:lvl>
    <w:lvl w:ilvl="3" w:tplc="0220CD70">
      <w:numFmt w:val="bullet"/>
      <w:lvlText w:val="•"/>
      <w:lvlJc w:val="left"/>
      <w:pPr>
        <w:ind w:left="2696" w:hanging="284"/>
      </w:pPr>
      <w:rPr>
        <w:rFonts w:hint="default"/>
      </w:rPr>
    </w:lvl>
    <w:lvl w:ilvl="4" w:tplc="EC422596">
      <w:numFmt w:val="bullet"/>
      <w:lvlText w:val="•"/>
      <w:lvlJc w:val="left"/>
      <w:pPr>
        <w:ind w:left="3348" w:hanging="284"/>
      </w:pPr>
      <w:rPr>
        <w:rFonts w:hint="default"/>
      </w:rPr>
    </w:lvl>
    <w:lvl w:ilvl="5" w:tplc="59AA235A">
      <w:numFmt w:val="bullet"/>
      <w:lvlText w:val="•"/>
      <w:lvlJc w:val="left"/>
      <w:pPr>
        <w:ind w:left="4000" w:hanging="284"/>
      </w:pPr>
      <w:rPr>
        <w:rFonts w:hint="default"/>
      </w:rPr>
    </w:lvl>
    <w:lvl w:ilvl="6" w:tplc="8CF8803A">
      <w:numFmt w:val="bullet"/>
      <w:lvlText w:val="•"/>
      <w:lvlJc w:val="left"/>
      <w:pPr>
        <w:ind w:left="4652" w:hanging="284"/>
      </w:pPr>
      <w:rPr>
        <w:rFonts w:hint="default"/>
      </w:rPr>
    </w:lvl>
    <w:lvl w:ilvl="7" w:tplc="D2AE0E38">
      <w:numFmt w:val="bullet"/>
      <w:lvlText w:val="•"/>
      <w:lvlJc w:val="left"/>
      <w:pPr>
        <w:ind w:left="5305" w:hanging="284"/>
      </w:pPr>
      <w:rPr>
        <w:rFonts w:hint="default"/>
      </w:rPr>
    </w:lvl>
    <w:lvl w:ilvl="8" w:tplc="F782F4F2">
      <w:numFmt w:val="bullet"/>
      <w:lvlText w:val="•"/>
      <w:lvlJc w:val="left"/>
      <w:pPr>
        <w:ind w:left="5957" w:hanging="284"/>
      </w:pPr>
      <w:rPr>
        <w:rFonts w:hint="default"/>
      </w:rPr>
    </w:lvl>
  </w:abstractNum>
  <w:abstractNum w:abstractNumId="8">
    <w:nsid w:val="4D1B5BCB"/>
    <w:multiLevelType w:val="hybridMultilevel"/>
    <w:tmpl w:val="863C32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9109E7"/>
    <w:multiLevelType w:val="hybridMultilevel"/>
    <w:tmpl w:val="21C86DAC"/>
    <w:lvl w:ilvl="0" w:tplc="A88482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82518"/>
    <w:multiLevelType w:val="hybridMultilevel"/>
    <w:tmpl w:val="983A7C9C"/>
    <w:lvl w:ilvl="0" w:tplc="A92EE0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3957"/>
    <w:multiLevelType w:val="hybridMultilevel"/>
    <w:tmpl w:val="EE865266"/>
    <w:lvl w:ilvl="0" w:tplc="974CA6DE">
      <w:numFmt w:val="bullet"/>
      <w:lvlText w:val="•"/>
      <w:lvlJc w:val="left"/>
      <w:pPr>
        <w:ind w:left="658" w:hanging="255"/>
      </w:pPr>
      <w:rPr>
        <w:rFonts w:ascii="Arial" w:eastAsia="Arial" w:hAnsi="Arial" w:cs="Arial" w:hint="default"/>
        <w:w w:val="130"/>
        <w:sz w:val="20"/>
        <w:szCs w:val="20"/>
      </w:rPr>
    </w:lvl>
    <w:lvl w:ilvl="1" w:tplc="41E8ED7C">
      <w:numFmt w:val="bullet"/>
      <w:lvlText w:val="•"/>
      <w:lvlJc w:val="left"/>
      <w:pPr>
        <w:ind w:left="1303" w:hanging="255"/>
      </w:pPr>
      <w:rPr>
        <w:rFonts w:hint="default"/>
      </w:rPr>
    </w:lvl>
    <w:lvl w:ilvl="2" w:tplc="3F7AC076">
      <w:numFmt w:val="bullet"/>
      <w:lvlText w:val="•"/>
      <w:lvlJc w:val="left"/>
      <w:pPr>
        <w:ind w:left="1947" w:hanging="255"/>
      </w:pPr>
      <w:rPr>
        <w:rFonts w:hint="default"/>
      </w:rPr>
    </w:lvl>
    <w:lvl w:ilvl="3" w:tplc="1EF04416">
      <w:numFmt w:val="bullet"/>
      <w:lvlText w:val="•"/>
      <w:lvlJc w:val="left"/>
      <w:pPr>
        <w:ind w:left="2591" w:hanging="255"/>
      </w:pPr>
      <w:rPr>
        <w:rFonts w:hint="default"/>
      </w:rPr>
    </w:lvl>
    <w:lvl w:ilvl="4" w:tplc="54E079C8">
      <w:numFmt w:val="bullet"/>
      <w:lvlText w:val="•"/>
      <w:lvlJc w:val="left"/>
      <w:pPr>
        <w:ind w:left="3235" w:hanging="255"/>
      </w:pPr>
      <w:rPr>
        <w:rFonts w:hint="default"/>
      </w:rPr>
    </w:lvl>
    <w:lvl w:ilvl="5" w:tplc="725CAC4A">
      <w:numFmt w:val="bullet"/>
      <w:lvlText w:val="•"/>
      <w:lvlJc w:val="left"/>
      <w:pPr>
        <w:ind w:left="3879" w:hanging="255"/>
      </w:pPr>
      <w:rPr>
        <w:rFonts w:hint="default"/>
      </w:rPr>
    </w:lvl>
    <w:lvl w:ilvl="6" w:tplc="3BD48A98">
      <w:numFmt w:val="bullet"/>
      <w:lvlText w:val="•"/>
      <w:lvlJc w:val="left"/>
      <w:pPr>
        <w:ind w:left="4523" w:hanging="255"/>
      </w:pPr>
      <w:rPr>
        <w:rFonts w:hint="default"/>
      </w:rPr>
    </w:lvl>
    <w:lvl w:ilvl="7" w:tplc="75B40D18">
      <w:numFmt w:val="bullet"/>
      <w:lvlText w:val="•"/>
      <w:lvlJc w:val="left"/>
      <w:pPr>
        <w:ind w:left="5166" w:hanging="255"/>
      </w:pPr>
      <w:rPr>
        <w:rFonts w:hint="default"/>
      </w:rPr>
    </w:lvl>
    <w:lvl w:ilvl="8" w:tplc="A0B6EF18">
      <w:numFmt w:val="bullet"/>
      <w:lvlText w:val="•"/>
      <w:lvlJc w:val="left"/>
      <w:pPr>
        <w:ind w:left="5810" w:hanging="255"/>
      </w:pPr>
      <w:rPr>
        <w:rFonts w:hint="default"/>
      </w:rPr>
    </w:lvl>
  </w:abstractNum>
  <w:abstractNum w:abstractNumId="12">
    <w:nsid w:val="7C080707"/>
    <w:multiLevelType w:val="hybridMultilevel"/>
    <w:tmpl w:val="B4E66122"/>
    <w:lvl w:ilvl="0" w:tplc="A884827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04CC7"/>
    <w:multiLevelType w:val="hybridMultilevel"/>
    <w:tmpl w:val="8432F9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BB"/>
    <w:rsid w:val="00001FF6"/>
    <w:rsid w:val="00012177"/>
    <w:rsid w:val="00027374"/>
    <w:rsid w:val="000333C8"/>
    <w:rsid w:val="00034EDD"/>
    <w:rsid w:val="000371B6"/>
    <w:rsid w:val="000536ED"/>
    <w:rsid w:val="00056748"/>
    <w:rsid w:val="00060475"/>
    <w:rsid w:val="00094F12"/>
    <w:rsid w:val="00096B3E"/>
    <w:rsid w:val="00096DF6"/>
    <w:rsid w:val="000A077E"/>
    <w:rsid w:val="000A6CC0"/>
    <w:rsid w:val="000B127C"/>
    <w:rsid w:val="000D0D81"/>
    <w:rsid w:val="000F4A71"/>
    <w:rsid w:val="000F6C8F"/>
    <w:rsid w:val="000F7B5B"/>
    <w:rsid w:val="0010744A"/>
    <w:rsid w:val="00113957"/>
    <w:rsid w:val="001366E9"/>
    <w:rsid w:val="001425D1"/>
    <w:rsid w:val="00155600"/>
    <w:rsid w:val="00171D4C"/>
    <w:rsid w:val="00177C1C"/>
    <w:rsid w:val="00186A2B"/>
    <w:rsid w:val="00196069"/>
    <w:rsid w:val="001A4B2D"/>
    <w:rsid w:val="001B1C18"/>
    <w:rsid w:val="001B2174"/>
    <w:rsid w:val="001B240A"/>
    <w:rsid w:val="001B51D2"/>
    <w:rsid w:val="001C0181"/>
    <w:rsid w:val="001D2096"/>
    <w:rsid w:val="001D72CA"/>
    <w:rsid w:val="001E3E74"/>
    <w:rsid w:val="001F7F87"/>
    <w:rsid w:val="00221839"/>
    <w:rsid w:val="00221F33"/>
    <w:rsid w:val="002312B2"/>
    <w:rsid w:val="00263AF0"/>
    <w:rsid w:val="00265D62"/>
    <w:rsid w:val="00266401"/>
    <w:rsid w:val="00273CED"/>
    <w:rsid w:val="0029157C"/>
    <w:rsid w:val="00292C6D"/>
    <w:rsid w:val="002A759E"/>
    <w:rsid w:val="002B7ED9"/>
    <w:rsid w:val="002C101F"/>
    <w:rsid w:val="00315701"/>
    <w:rsid w:val="0033064D"/>
    <w:rsid w:val="00346A10"/>
    <w:rsid w:val="00355453"/>
    <w:rsid w:val="00356D7B"/>
    <w:rsid w:val="00362D0F"/>
    <w:rsid w:val="003656FD"/>
    <w:rsid w:val="003850A2"/>
    <w:rsid w:val="003A7534"/>
    <w:rsid w:val="003B448C"/>
    <w:rsid w:val="003B6FD8"/>
    <w:rsid w:val="003B7822"/>
    <w:rsid w:val="003C7C0B"/>
    <w:rsid w:val="003D0C6C"/>
    <w:rsid w:val="003D4B66"/>
    <w:rsid w:val="004037B5"/>
    <w:rsid w:val="00410622"/>
    <w:rsid w:val="004202F8"/>
    <w:rsid w:val="00422B66"/>
    <w:rsid w:val="00430CD9"/>
    <w:rsid w:val="00457604"/>
    <w:rsid w:val="00463B76"/>
    <w:rsid w:val="004776F3"/>
    <w:rsid w:val="0048090A"/>
    <w:rsid w:val="00481CBB"/>
    <w:rsid w:val="004975DA"/>
    <w:rsid w:val="004C5727"/>
    <w:rsid w:val="004D4452"/>
    <w:rsid w:val="004E2270"/>
    <w:rsid w:val="004E63BF"/>
    <w:rsid w:val="004F5946"/>
    <w:rsid w:val="004F7C07"/>
    <w:rsid w:val="005348F1"/>
    <w:rsid w:val="0053604F"/>
    <w:rsid w:val="00536D63"/>
    <w:rsid w:val="00551D0D"/>
    <w:rsid w:val="005553FE"/>
    <w:rsid w:val="005577CB"/>
    <w:rsid w:val="00560CFB"/>
    <w:rsid w:val="0059361A"/>
    <w:rsid w:val="005956BD"/>
    <w:rsid w:val="005A0A96"/>
    <w:rsid w:val="005A4B8C"/>
    <w:rsid w:val="005B638C"/>
    <w:rsid w:val="005C6D98"/>
    <w:rsid w:val="005D2078"/>
    <w:rsid w:val="005D7A77"/>
    <w:rsid w:val="005E45AF"/>
    <w:rsid w:val="005F2276"/>
    <w:rsid w:val="006143AE"/>
    <w:rsid w:val="00623554"/>
    <w:rsid w:val="0063341A"/>
    <w:rsid w:val="00634ACA"/>
    <w:rsid w:val="00644236"/>
    <w:rsid w:val="0064799B"/>
    <w:rsid w:val="00665CA9"/>
    <w:rsid w:val="006826BB"/>
    <w:rsid w:val="006B62AE"/>
    <w:rsid w:val="006B7768"/>
    <w:rsid w:val="006C4021"/>
    <w:rsid w:val="006C703F"/>
    <w:rsid w:val="006D261A"/>
    <w:rsid w:val="006D44B7"/>
    <w:rsid w:val="006D4FF2"/>
    <w:rsid w:val="006E1552"/>
    <w:rsid w:val="006F1173"/>
    <w:rsid w:val="006F2E90"/>
    <w:rsid w:val="00707255"/>
    <w:rsid w:val="00712E1A"/>
    <w:rsid w:val="0072442B"/>
    <w:rsid w:val="007266B6"/>
    <w:rsid w:val="00750C59"/>
    <w:rsid w:val="007550E3"/>
    <w:rsid w:val="00763DF6"/>
    <w:rsid w:val="007717E2"/>
    <w:rsid w:val="00775EA3"/>
    <w:rsid w:val="00782DED"/>
    <w:rsid w:val="00785CD5"/>
    <w:rsid w:val="007A41F9"/>
    <w:rsid w:val="007B6A8D"/>
    <w:rsid w:val="007F734E"/>
    <w:rsid w:val="0080283C"/>
    <w:rsid w:val="008168EA"/>
    <w:rsid w:val="00821FBC"/>
    <w:rsid w:val="00827EA4"/>
    <w:rsid w:val="008306A7"/>
    <w:rsid w:val="00831093"/>
    <w:rsid w:val="00890713"/>
    <w:rsid w:val="00891E11"/>
    <w:rsid w:val="00894BAE"/>
    <w:rsid w:val="008A725E"/>
    <w:rsid w:val="008C637B"/>
    <w:rsid w:val="008D3D8A"/>
    <w:rsid w:val="008D5905"/>
    <w:rsid w:val="00903CA4"/>
    <w:rsid w:val="00916BFE"/>
    <w:rsid w:val="00922B7F"/>
    <w:rsid w:val="00934167"/>
    <w:rsid w:val="009349FA"/>
    <w:rsid w:val="0096610B"/>
    <w:rsid w:val="00970ABD"/>
    <w:rsid w:val="009977E7"/>
    <w:rsid w:val="009B1161"/>
    <w:rsid w:val="009C14F0"/>
    <w:rsid w:val="009E71C8"/>
    <w:rsid w:val="009F45B9"/>
    <w:rsid w:val="00A00390"/>
    <w:rsid w:val="00A13B4F"/>
    <w:rsid w:val="00A15C49"/>
    <w:rsid w:val="00A17B97"/>
    <w:rsid w:val="00A2159C"/>
    <w:rsid w:val="00A22A33"/>
    <w:rsid w:val="00A24B7B"/>
    <w:rsid w:val="00A25959"/>
    <w:rsid w:val="00A26390"/>
    <w:rsid w:val="00A30416"/>
    <w:rsid w:val="00A41BAA"/>
    <w:rsid w:val="00A628CA"/>
    <w:rsid w:val="00A703E5"/>
    <w:rsid w:val="00A70CC3"/>
    <w:rsid w:val="00A71D9E"/>
    <w:rsid w:val="00A900C5"/>
    <w:rsid w:val="00A92AD8"/>
    <w:rsid w:val="00A97583"/>
    <w:rsid w:val="00AA758C"/>
    <w:rsid w:val="00AB1A6D"/>
    <w:rsid w:val="00AE16FA"/>
    <w:rsid w:val="00AF1B4D"/>
    <w:rsid w:val="00AF7E94"/>
    <w:rsid w:val="00B111C8"/>
    <w:rsid w:val="00B24CDC"/>
    <w:rsid w:val="00B35D9E"/>
    <w:rsid w:val="00B367B8"/>
    <w:rsid w:val="00B4041C"/>
    <w:rsid w:val="00B508CF"/>
    <w:rsid w:val="00B6730B"/>
    <w:rsid w:val="00B74512"/>
    <w:rsid w:val="00B76E0B"/>
    <w:rsid w:val="00B95997"/>
    <w:rsid w:val="00BA06B6"/>
    <w:rsid w:val="00BA1936"/>
    <w:rsid w:val="00BA509A"/>
    <w:rsid w:val="00BD121A"/>
    <w:rsid w:val="00BD333F"/>
    <w:rsid w:val="00C01683"/>
    <w:rsid w:val="00C05DA1"/>
    <w:rsid w:val="00C15519"/>
    <w:rsid w:val="00C21BCE"/>
    <w:rsid w:val="00C24551"/>
    <w:rsid w:val="00C918CD"/>
    <w:rsid w:val="00C95C5E"/>
    <w:rsid w:val="00CB1755"/>
    <w:rsid w:val="00CB4BC1"/>
    <w:rsid w:val="00CC2D7B"/>
    <w:rsid w:val="00D067EC"/>
    <w:rsid w:val="00D06E77"/>
    <w:rsid w:val="00D11A4B"/>
    <w:rsid w:val="00D120D7"/>
    <w:rsid w:val="00D15503"/>
    <w:rsid w:val="00D277B6"/>
    <w:rsid w:val="00D30D3B"/>
    <w:rsid w:val="00D43412"/>
    <w:rsid w:val="00D43C3F"/>
    <w:rsid w:val="00D630BB"/>
    <w:rsid w:val="00D735DE"/>
    <w:rsid w:val="00D74B94"/>
    <w:rsid w:val="00D82124"/>
    <w:rsid w:val="00D839BC"/>
    <w:rsid w:val="00D91A5D"/>
    <w:rsid w:val="00DB7C88"/>
    <w:rsid w:val="00DC14EB"/>
    <w:rsid w:val="00DD5D71"/>
    <w:rsid w:val="00DE56FA"/>
    <w:rsid w:val="00DF205D"/>
    <w:rsid w:val="00E219F2"/>
    <w:rsid w:val="00E50C71"/>
    <w:rsid w:val="00E50F20"/>
    <w:rsid w:val="00E56CFC"/>
    <w:rsid w:val="00E72DF1"/>
    <w:rsid w:val="00E807D3"/>
    <w:rsid w:val="00E95838"/>
    <w:rsid w:val="00E978AF"/>
    <w:rsid w:val="00EB6228"/>
    <w:rsid w:val="00EE4AD6"/>
    <w:rsid w:val="00EF50C8"/>
    <w:rsid w:val="00F02FBA"/>
    <w:rsid w:val="00F063CB"/>
    <w:rsid w:val="00F155AF"/>
    <w:rsid w:val="00F61D95"/>
    <w:rsid w:val="00F63CEC"/>
    <w:rsid w:val="00F85D03"/>
    <w:rsid w:val="00F92CB6"/>
    <w:rsid w:val="00FB6750"/>
    <w:rsid w:val="00F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D9F93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A"/>
    <w:rPr>
      <w:lang w:eastAsia="es-ES"/>
    </w:rPr>
  </w:style>
  <w:style w:type="paragraph" w:styleId="Ttulo2">
    <w:name w:val="heading 2"/>
    <w:basedOn w:val="Normal"/>
    <w:link w:val="Ttulo2Car"/>
    <w:uiPriority w:val="1"/>
    <w:qFormat/>
    <w:rsid w:val="00D630BB"/>
    <w:pPr>
      <w:widowControl w:val="0"/>
      <w:autoSpaceDE w:val="0"/>
      <w:autoSpaceDN w:val="0"/>
      <w:ind w:left="2370"/>
      <w:outlineLvl w:val="1"/>
    </w:pPr>
    <w:rPr>
      <w:rFonts w:ascii="Helvetica" w:eastAsia="Helvetica" w:hAnsi="Helvetica"/>
      <w:b/>
      <w:bCs/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218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21839"/>
    <w:pPr>
      <w:tabs>
        <w:tab w:val="center" w:pos="4252"/>
        <w:tab w:val="right" w:pos="8504"/>
      </w:tabs>
    </w:pPr>
  </w:style>
  <w:style w:type="character" w:styleId="Hipervnculo">
    <w:name w:val="Hyperlink"/>
    <w:unhideWhenUsed/>
    <w:rsid w:val="008168EA"/>
    <w:rPr>
      <w:color w:val="0000FF"/>
      <w:u w:val="single"/>
    </w:rPr>
  </w:style>
  <w:style w:type="table" w:styleId="Tablaconcuadrcula">
    <w:name w:val="Table Grid"/>
    <w:basedOn w:val="Tablanormal"/>
    <w:rsid w:val="008D3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0B127C"/>
    <w:rPr>
      <w:sz w:val="20"/>
      <w:szCs w:val="20"/>
    </w:rPr>
  </w:style>
  <w:style w:type="character" w:customStyle="1" w:styleId="TextonotapieCar">
    <w:name w:val="Texto nota pie Car"/>
    <w:link w:val="Textonotapie"/>
    <w:rsid w:val="000B127C"/>
    <w:rPr>
      <w:lang w:val="es-AR"/>
    </w:rPr>
  </w:style>
  <w:style w:type="character" w:styleId="Refdenotaalpie">
    <w:name w:val="footnote reference"/>
    <w:rsid w:val="000B127C"/>
    <w:rPr>
      <w:vertAlign w:val="superscript"/>
    </w:rPr>
  </w:style>
  <w:style w:type="paragraph" w:styleId="Textonotaalfinal">
    <w:name w:val="endnote text"/>
    <w:basedOn w:val="Normal"/>
    <w:link w:val="TextonotaalfinalCar"/>
    <w:rsid w:val="006C703F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6C703F"/>
    <w:rPr>
      <w:lang w:val="es-AR"/>
    </w:rPr>
  </w:style>
  <w:style w:type="character" w:styleId="Refdenotaalfinal">
    <w:name w:val="endnote reference"/>
    <w:rsid w:val="006C703F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59361A"/>
    <w:rPr>
      <w:sz w:val="24"/>
      <w:szCs w:val="24"/>
      <w:lang w:val="es-AR"/>
    </w:rPr>
  </w:style>
  <w:style w:type="paragraph" w:styleId="Textodeglobo">
    <w:name w:val="Balloon Text"/>
    <w:basedOn w:val="Normal"/>
    <w:link w:val="TextodegloboCar"/>
    <w:rsid w:val="000536E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536ED"/>
    <w:rPr>
      <w:rFonts w:ascii="Tahoma" w:hAnsi="Tahoma" w:cs="Tahoma"/>
      <w:sz w:val="16"/>
      <w:szCs w:val="16"/>
      <w:lang w:val="es-AR"/>
    </w:rPr>
  </w:style>
  <w:style w:type="character" w:customStyle="1" w:styleId="EncabezadoCar">
    <w:name w:val="Encabezado Car"/>
    <w:link w:val="Encabezado"/>
    <w:uiPriority w:val="99"/>
    <w:rsid w:val="000536ED"/>
    <w:rPr>
      <w:sz w:val="24"/>
      <w:szCs w:val="24"/>
      <w:lang w:val="es-AR"/>
    </w:rPr>
  </w:style>
  <w:style w:type="character" w:styleId="Refdecomentario">
    <w:name w:val="annotation reference"/>
    <w:rsid w:val="003D4B6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4B66"/>
    <w:rPr>
      <w:sz w:val="20"/>
      <w:szCs w:val="20"/>
    </w:rPr>
  </w:style>
  <w:style w:type="character" w:customStyle="1" w:styleId="TextocomentarioCar">
    <w:name w:val="Texto comentario Car"/>
    <w:link w:val="Textocomentario"/>
    <w:rsid w:val="003D4B66"/>
    <w:rPr>
      <w:lang w:val="es-AR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4B66"/>
    <w:rPr>
      <w:b/>
      <w:bCs/>
    </w:rPr>
  </w:style>
  <w:style w:type="character" w:customStyle="1" w:styleId="AsuntodelcomentarioCar">
    <w:name w:val="Asunto del comentario Car"/>
    <w:link w:val="Asuntodelcomentario"/>
    <w:rsid w:val="003D4B66"/>
    <w:rPr>
      <w:b/>
      <w:bCs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41BAA"/>
    <w:pPr>
      <w:widowControl w:val="0"/>
      <w:autoSpaceDE w:val="0"/>
      <w:autoSpaceDN w:val="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rsid w:val="00A41BAA"/>
    <w:rPr>
      <w:rFonts w:ascii="Arial" w:eastAsia="Arial" w:hAnsi="Arial" w:cs="Arial"/>
      <w:lang w:val="en-US" w:eastAsia="en-US"/>
    </w:rPr>
  </w:style>
  <w:style w:type="paragraph" w:customStyle="1" w:styleId="Cuadrculamedia1-nfasis21">
    <w:name w:val="Cuadrícula media 1 - Énfasis 21"/>
    <w:basedOn w:val="Normal"/>
    <w:uiPriority w:val="1"/>
    <w:qFormat/>
    <w:rsid w:val="00A41BAA"/>
    <w:pPr>
      <w:widowControl w:val="0"/>
      <w:autoSpaceDE w:val="0"/>
      <w:autoSpaceDN w:val="0"/>
      <w:spacing w:before="8"/>
      <w:ind w:left="2370" w:hanging="28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ar">
    <w:name w:val="Título 2 Car"/>
    <w:link w:val="Ttulo2"/>
    <w:uiPriority w:val="1"/>
    <w:rsid w:val="00D630BB"/>
    <w:rPr>
      <w:rFonts w:ascii="Helvetica" w:eastAsia="Helvetica" w:hAnsi="Helvetica" w:cs="Helvetica"/>
      <w:b/>
      <w:bCs/>
      <w:lang w:val="en-US" w:eastAsia="en-US"/>
    </w:rPr>
  </w:style>
  <w:style w:type="paragraph" w:customStyle="1" w:styleId="p1">
    <w:name w:val="p1"/>
    <w:basedOn w:val="Normal"/>
    <w:rsid w:val="005577CB"/>
    <w:rPr>
      <w:rFonts w:ascii="Helvetica" w:hAnsi="Helvetica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5577CB"/>
    <w:rPr>
      <w:rFonts w:ascii="Helvetica" w:hAnsi="Helvetica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udiantes.dgll.2020@estudioruggiero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uraoro\Datos%20de%20programa\Microsoft\Plantillas\A&#209;O%202013%20CON%20TABULACION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FD473-9C2A-4876-8028-E82DD996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AÑO 2013 CON TABULACIONES</Template>
  <TotalTime>0</TotalTime>
  <Pages>7</Pages>
  <Words>2768</Words>
  <Characters>15230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ANEXO ÚNICO</vt:lpstr>
      <vt:lpstr>Programa</vt:lpstr>
      <vt:lpstr>2. FUNDAMENTACIÓN</vt:lpstr>
      <vt:lpstr>3. PROPÓSITOS / COMPETENCIAS: </vt:lpstr>
      <vt:lpstr>4. CONTENIDOS (Ejes / Unidades) </vt:lpstr>
      <vt:lpstr>5. ESTRATEGIAS DE ENSEÑANZA Y APRENDIZAJE: </vt:lpstr>
      <vt:lpstr>6. VIRTUALIDAD</vt:lpstr>
      <vt:lpstr>7. PRÁCTICAS SOCIO-EDUCATIVAS</vt:lpstr>
      <vt:lpstr>8. EVALUACIÓN </vt:lpstr>
      <vt:lpstr>9. BIBLIOGRAFÍA (Según Normas APA)</vt:lpstr>
    </vt:vector>
  </TitlesOfParts>
  <Company/>
  <LinksUpToDate>false</LinksUpToDate>
  <CharactersWithSpaces>17963</CharactersWithSpaces>
  <SharedDoc>false</SharedDoc>
  <HLinks>
    <vt:vector size="6" baseType="variant">
      <vt:variant>
        <vt:i4>458873</vt:i4>
      </vt:variant>
      <vt:variant>
        <vt:i4>56312</vt:i4>
      </vt:variant>
      <vt:variant>
        <vt:i4>1025</vt:i4>
      </vt:variant>
      <vt:variant>
        <vt:i4>1</vt:i4>
      </vt:variant>
      <vt:variant>
        <vt:lpwstr>fad prueba-01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ÚNICO</dc:title>
  <dc:subject/>
  <dc:creator>lauraoro</dc:creator>
  <cp:keywords/>
  <dc:description/>
  <cp:lastModifiedBy>Personal</cp:lastModifiedBy>
  <cp:revision>2</cp:revision>
  <cp:lastPrinted>2019-03-11T01:44:00Z</cp:lastPrinted>
  <dcterms:created xsi:type="dcterms:W3CDTF">2020-04-17T16:03:00Z</dcterms:created>
  <dcterms:modified xsi:type="dcterms:W3CDTF">2020-04-17T16:03:00Z</dcterms:modified>
</cp:coreProperties>
</file>