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E3" w:rsidRPr="00DE16FD" w:rsidRDefault="00AB15E3" w:rsidP="00AB15E3">
      <w:pPr>
        <w:jc w:val="center"/>
        <w:rPr>
          <w:b/>
        </w:rPr>
      </w:pPr>
      <w:r w:rsidRPr="00DE16FD">
        <w:rPr>
          <w:b/>
        </w:rPr>
        <w:t>ACTA FINAL BECAS 202</w:t>
      </w:r>
      <w:r>
        <w:rPr>
          <w:b/>
        </w:rPr>
        <w:t>1</w:t>
      </w:r>
      <w:r w:rsidRPr="00DE16FD">
        <w:rPr>
          <w:b/>
        </w:rPr>
        <w:t xml:space="preserve"> CICLO PARASISTEMÁTICO DE CARRERAS MUSICALES</w:t>
      </w:r>
    </w:p>
    <w:p w:rsidR="00AB15E3" w:rsidRDefault="00AB15E3" w:rsidP="00AB15E3">
      <w:pPr>
        <w:ind w:firstLine="708"/>
        <w:jc w:val="both"/>
      </w:pPr>
      <w:r>
        <w:t xml:space="preserve">En Mendoza, a 30 días del mes de marzo de 2020 siendo las 14 horas, se reúne la Comisión  </w:t>
      </w:r>
      <w:r w:rsidRPr="009757B1">
        <w:t xml:space="preserve">que intervino en la evaluación de las </w:t>
      </w:r>
      <w:r>
        <w:t xml:space="preserve">postulaciones a </w:t>
      </w:r>
      <w:r w:rsidRPr="009757B1">
        <w:t>becas destinadas a estudiantes inscriptos en el Ciclo</w:t>
      </w:r>
      <w:r>
        <w:t xml:space="preserve"> Parasistemático de Carreras Musicales de la Facultad de Artes y Diseño de la </w:t>
      </w:r>
      <w:proofErr w:type="spellStart"/>
      <w:r>
        <w:t>UNCuyo</w:t>
      </w:r>
      <w:proofErr w:type="spellEnd"/>
      <w:r>
        <w:t>. Se observa la totalidad de las postulaciones efectuadas, en base a lo declarado en el formulario de inscripción, obteniendo el siguiente orden de mérito:</w:t>
      </w:r>
    </w:p>
    <w:tbl>
      <w:tblPr>
        <w:tblW w:w="6700" w:type="dxa"/>
        <w:tblInd w:w="1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4257"/>
        <w:gridCol w:w="2007"/>
      </w:tblGrid>
      <w:tr w:rsidR="00674A5D" w:rsidRPr="00A27BAE" w:rsidTr="00674A5D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5D" w:rsidRPr="00A27BAE" w:rsidRDefault="00674A5D" w:rsidP="0038342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AR"/>
              </w:rPr>
            </w:pPr>
            <w:bookmarkStart w:id="0" w:name="_GoBack"/>
            <w:bookmarkEnd w:id="0"/>
            <w:r w:rsidRPr="009F5E70">
              <w:rPr>
                <w:rFonts w:eastAsia="Times New Roman" w:cs="Times New Roman"/>
                <w:b/>
                <w:sz w:val="20"/>
                <w:szCs w:val="20"/>
                <w:lang w:eastAsia="es-AR"/>
              </w:rPr>
              <w:t>Nº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5D" w:rsidRPr="001E4386" w:rsidRDefault="00674A5D" w:rsidP="0038342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AR"/>
              </w:rPr>
            </w:pPr>
            <w:r w:rsidRPr="001E4386">
              <w:rPr>
                <w:rFonts w:eastAsia="Times New Roman" w:cstheme="minorHAnsi"/>
                <w:b/>
                <w:sz w:val="20"/>
                <w:szCs w:val="20"/>
                <w:lang w:eastAsia="es-AR"/>
              </w:rPr>
              <w:t>NOMBRE Y APELLIDO DEL TITULAR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5D" w:rsidRPr="00A27BAE" w:rsidRDefault="00674A5D" w:rsidP="0038342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AR"/>
              </w:rPr>
            </w:pPr>
            <w:r w:rsidRPr="009F5E70">
              <w:rPr>
                <w:rFonts w:eastAsia="Times New Roman" w:cs="Times New Roman"/>
                <w:b/>
                <w:sz w:val="20"/>
                <w:szCs w:val="20"/>
                <w:lang w:eastAsia="es-AR"/>
              </w:rPr>
              <w:t>BECA ADJUDICADA</w:t>
            </w:r>
          </w:p>
        </w:tc>
      </w:tr>
      <w:tr w:rsidR="00674A5D" w:rsidRPr="00A27BAE" w:rsidTr="00674A5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5D" w:rsidRPr="00A27BAE" w:rsidRDefault="00674A5D" w:rsidP="0038342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9F5E70">
              <w:rPr>
                <w:rFonts w:eastAsia="Times New Roman" w:cs="Times New Roman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4A5D" w:rsidRPr="001E4386" w:rsidRDefault="00674A5D" w:rsidP="003834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1E4386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DÍAZ ENCINAS, LUCIANA ARACELY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5D" w:rsidRPr="00A27BAE" w:rsidRDefault="00674A5D" w:rsidP="0038342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BECA COMPLETA</w:t>
            </w:r>
          </w:p>
        </w:tc>
      </w:tr>
      <w:tr w:rsidR="00674A5D" w:rsidRPr="00A27BAE" w:rsidTr="00674A5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5D" w:rsidRPr="00A27BAE" w:rsidRDefault="00674A5D" w:rsidP="0038342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9F5E70">
              <w:rPr>
                <w:rFonts w:eastAsia="Times New Roman" w:cs="Times New Roman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4A5D" w:rsidRPr="001E4386" w:rsidRDefault="00674A5D" w:rsidP="003834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1E4386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BASTÍAS, CAMILA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5D" w:rsidRPr="00A27BAE" w:rsidRDefault="00674A5D" w:rsidP="0038342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BECA COMPLETA</w:t>
            </w:r>
          </w:p>
        </w:tc>
      </w:tr>
      <w:tr w:rsidR="00674A5D" w:rsidRPr="00A27BAE" w:rsidTr="00674A5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5D" w:rsidRPr="00A27BAE" w:rsidRDefault="00674A5D" w:rsidP="0038342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9F5E70">
              <w:rPr>
                <w:rFonts w:eastAsia="Times New Roman" w:cs="Times New Roman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4A5D" w:rsidRPr="001E4386" w:rsidRDefault="00674A5D" w:rsidP="003834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1E4386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VALDIVIEZO MORA, BELÉN MAGALI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5D" w:rsidRPr="00A27BAE" w:rsidRDefault="00674A5D" w:rsidP="00AF035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BECA COMPLETA</w:t>
            </w:r>
          </w:p>
        </w:tc>
      </w:tr>
      <w:tr w:rsidR="00674A5D" w:rsidRPr="00A27BAE" w:rsidTr="00674A5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5D" w:rsidRPr="00A27BAE" w:rsidRDefault="00674A5D" w:rsidP="0038342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9F5E70">
              <w:rPr>
                <w:rFonts w:eastAsia="Times New Roman" w:cs="Times New Roman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4A5D" w:rsidRPr="001E4386" w:rsidRDefault="00674A5D" w:rsidP="003834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1E4386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AMAYA FIORES, AILÍN MILAGROS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5D" w:rsidRPr="00A27BAE" w:rsidRDefault="00674A5D" w:rsidP="00AF035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BECA COMPLETA</w:t>
            </w:r>
          </w:p>
        </w:tc>
      </w:tr>
      <w:tr w:rsidR="00674A5D" w:rsidRPr="00A27BAE" w:rsidTr="00674A5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5D" w:rsidRPr="00A27BAE" w:rsidRDefault="00674A5D" w:rsidP="0038342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9F5E70">
              <w:rPr>
                <w:rFonts w:eastAsia="Times New Roman" w:cs="Times New Roman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4A5D" w:rsidRPr="001E4386" w:rsidRDefault="00674A5D" w:rsidP="003834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1E4386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ARANEGA FIORES, LUCIANA PILAR NICOL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5D" w:rsidRPr="00A27BAE" w:rsidRDefault="00674A5D" w:rsidP="00AF035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BECA COMPLETA</w:t>
            </w:r>
          </w:p>
        </w:tc>
      </w:tr>
      <w:tr w:rsidR="00674A5D" w:rsidRPr="00A27BAE" w:rsidTr="00674A5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5D" w:rsidRPr="00A27BAE" w:rsidRDefault="00674A5D" w:rsidP="0038342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9F5E70">
              <w:rPr>
                <w:rFonts w:eastAsia="Times New Roman" w:cs="Times New Roman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4A5D" w:rsidRPr="001E4386" w:rsidRDefault="00674A5D" w:rsidP="003834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1E4386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QUEZADA MARCOS, FERNANDO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5D" w:rsidRPr="00A27BAE" w:rsidRDefault="00674A5D" w:rsidP="00AF035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BECA COMPLETA</w:t>
            </w:r>
          </w:p>
        </w:tc>
      </w:tr>
      <w:tr w:rsidR="00674A5D" w:rsidRPr="00A27BAE" w:rsidTr="00674A5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5D" w:rsidRPr="00A27BAE" w:rsidRDefault="00674A5D" w:rsidP="0038342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9F5E70">
              <w:rPr>
                <w:rFonts w:eastAsia="Times New Roman" w:cs="Times New Roman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4A5D" w:rsidRPr="001E4386" w:rsidRDefault="00674A5D" w:rsidP="003834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1E4386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SILVA ILLANES TIZIANO VALENTINO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5D" w:rsidRPr="00A27BAE" w:rsidRDefault="00674A5D" w:rsidP="00AF035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BECA COMPLETA</w:t>
            </w:r>
          </w:p>
        </w:tc>
      </w:tr>
      <w:tr w:rsidR="00674A5D" w:rsidRPr="00A27BAE" w:rsidTr="00674A5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5D" w:rsidRPr="00A27BAE" w:rsidRDefault="00674A5D" w:rsidP="0038342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9F5E70">
              <w:rPr>
                <w:rFonts w:eastAsia="Times New Roman" w:cs="Times New Roman"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4A5D" w:rsidRPr="001E4386" w:rsidRDefault="00674A5D" w:rsidP="003834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1E4386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TREFONTANE, SANTIAGO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5D" w:rsidRPr="00A27BAE" w:rsidRDefault="00674A5D" w:rsidP="00AF035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BECA COMPLETA</w:t>
            </w:r>
          </w:p>
        </w:tc>
      </w:tr>
      <w:tr w:rsidR="00674A5D" w:rsidRPr="00A27BAE" w:rsidTr="00674A5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5D" w:rsidRPr="00A27BAE" w:rsidRDefault="00674A5D" w:rsidP="0038342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9F5E70">
              <w:rPr>
                <w:rFonts w:eastAsia="Times New Roman" w:cs="Times New Roman"/>
                <w:sz w:val="20"/>
                <w:szCs w:val="20"/>
                <w:lang w:eastAsia="es-AR"/>
              </w:rPr>
              <w:t>9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4A5D" w:rsidRPr="001E4386" w:rsidRDefault="00674A5D" w:rsidP="003834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1E4386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QUEZADA MARCOS, AGUSTÍN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5D" w:rsidRPr="00A27BAE" w:rsidRDefault="00674A5D" w:rsidP="00AF035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BECA COMPLETA</w:t>
            </w:r>
          </w:p>
        </w:tc>
      </w:tr>
      <w:tr w:rsidR="00674A5D" w:rsidRPr="00A27BAE" w:rsidTr="00674A5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5D" w:rsidRPr="00A27BAE" w:rsidRDefault="00674A5D" w:rsidP="0038342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9F5E70">
              <w:rPr>
                <w:rFonts w:eastAsia="Times New Roman" w:cs="Times New Roman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4A5D" w:rsidRPr="001E4386" w:rsidRDefault="00674A5D" w:rsidP="003834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1E4386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GONZÁLEZ, GUADALUPE ABIGAIL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5D" w:rsidRPr="00A27BAE" w:rsidRDefault="00674A5D" w:rsidP="00AF035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BECA COMPLETA</w:t>
            </w:r>
          </w:p>
        </w:tc>
      </w:tr>
      <w:tr w:rsidR="00674A5D" w:rsidRPr="009757B1" w:rsidTr="00674A5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5D" w:rsidRPr="009757B1" w:rsidRDefault="00674A5D" w:rsidP="0038342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9F5E70">
              <w:rPr>
                <w:rFonts w:eastAsia="Times New Roman" w:cs="Times New Roman"/>
                <w:sz w:val="20"/>
                <w:szCs w:val="20"/>
                <w:lang w:eastAsia="es-AR"/>
              </w:rPr>
              <w:t>11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4A5D" w:rsidRPr="001E4386" w:rsidRDefault="00674A5D" w:rsidP="003834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1E4386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GAMARRA BALLAY, CONSTANZA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5D" w:rsidRPr="00A27BAE" w:rsidRDefault="00674A5D" w:rsidP="00AF035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BECA COMPLETA</w:t>
            </w:r>
          </w:p>
        </w:tc>
      </w:tr>
      <w:tr w:rsidR="00674A5D" w:rsidRPr="009757B1" w:rsidTr="00674A5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5D" w:rsidRPr="009757B1" w:rsidRDefault="00674A5D" w:rsidP="0038342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9F5E70">
              <w:rPr>
                <w:rFonts w:eastAsia="Times New Roman" w:cs="Times New Roman"/>
                <w:sz w:val="20"/>
                <w:szCs w:val="20"/>
                <w:lang w:eastAsia="es-AR"/>
              </w:rPr>
              <w:t>12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4A5D" w:rsidRPr="001E4386" w:rsidRDefault="00674A5D" w:rsidP="003834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1E4386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HERRERA, BRUNO DAVID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5D" w:rsidRPr="00A27BAE" w:rsidRDefault="00674A5D" w:rsidP="00AF035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BECA COMPLETA</w:t>
            </w:r>
          </w:p>
        </w:tc>
      </w:tr>
      <w:tr w:rsidR="00674A5D" w:rsidRPr="009757B1" w:rsidTr="00674A5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5D" w:rsidRPr="009757B1" w:rsidRDefault="00674A5D" w:rsidP="0038342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s-AR"/>
              </w:rPr>
            </w:pPr>
            <w:r w:rsidRPr="009F5E70">
              <w:rPr>
                <w:rFonts w:eastAsia="Times New Roman" w:cs="Times New Roman"/>
                <w:sz w:val="20"/>
                <w:szCs w:val="20"/>
                <w:lang w:eastAsia="es-AR"/>
              </w:rPr>
              <w:t>13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4A5D" w:rsidRPr="001E4386" w:rsidRDefault="00674A5D" w:rsidP="003834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1E4386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OSPITALETCHE, JULIAN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5D" w:rsidRPr="00A27BAE" w:rsidRDefault="00674A5D" w:rsidP="00AF035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BECA COMPLETA</w:t>
            </w:r>
          </w:p>
        </w:tc>
      </w:tr>
      <w:tr w:rsidR="00674A5D" w:rsidRPr="009757B1" w:rsidTr="00674A5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5D" w:rsidRPr="00674A5D" w:rsidRDefault="00674A5D" w:rsidP="0038342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674A5D">
              <w:rPr>
                <w:rFonts w:eastAsia="Times New Roman" w:cstheme="minorHAnsi"/>
                <w:sz w:val="20"/>
                <w:szCs w:val="20"/>
                <w:lang w:eastAsia="es-AR"/>
              </w:rPr>
              <w:t>14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4A5D" w:rsidRPr="00674A5D" w:rsidRDefault="00674A5D" w:rsidP="003834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1E4386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QUINTEROS CRUZ, BENJAMÍN ANDRÉS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5D" w:rsidRPr="00674A5D" w:rsidRDefault="00674A5D" w:rsidP="00AF03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 w:rsidRPr="00674A5D"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BECA COMPLETA</w:t>
            </w:r>
          </w:p>
        </w:tc>
      </w:tr>
      <w:tr w:rsidR="00674A5D" w:rsidRPr="009757B1" w:rsidTr="00674A5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5D" w:rsidRPr="00674A5D" w:rsidRDefault="00674A5D" w:rsidP="0038342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674A5D">
              <w:rPr>
                <w:rFonts w:eastAsia="Times New Roman" w:cstheme="minorHAnsi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4A5D" w:rsidRPr="00674A5D" w:rsidRDefault="00674A5D" w:rsidP="003834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674A5D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VILLEGAS ALCAZAR, GIULIANA PRISCILA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5D" w:rsidRPr="00674A5D" w:rsidRDefault="00674A5D" w:rsidP="00AF03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 w:rsidRPr="00674A5D"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MEDIA BECA</w:t>
            </w:r>
          </w:p>
        </w:tc>
      </w:tr>
      <w:tr w:rsidR="00674A5D" w:rsidRPr="009757B1" w:rsidTr="00674A5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5D" w:rsidRPr="00674A5D" w:rsidRDefault="00674A5D" w:rsidP="0038342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674A5D">
              <w:rPr>
                <w:rFonts w:eastAsia="Times New Roman" w:cstheme="minorHAnsi"/>
                <w:sz w:val="20"/>
                <w:szCs w:val="20"/>
                <w:lang w:eastAsia="es-AR"/>
              </w:rPr>
              <w:t>16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4A5D" w:rsidRPr="00674A5D" w:rsidRDefault="00674A5D" w:rsidP="00AF03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674A5D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ROSELLI, JERÓNIMO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5D" w:rsidRPr="00674A5D" w:rsidRDefault="00674A5D" w:rsidP="00AF03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 w:rsidRPr="00674A5D"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MEDIA BECA</w:t>
            </w:r>
          </w:p>
        </w:tc>
      </w:tr>
      <w:tr w:rsidR="00674A5D" w:rsidRPr="009757B1" w:rsidTr="00674A5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5D" w:rsidRPr="00674A5D" w:rsidRDefault="00674A5D" w:rsidP="0038342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674A5D">
              <w:rPr>
                <w:rFonts w:eastAsia="Times New Roman" w:cstheme="minorHAnsi"/>
                <w:sz w:val="20"/>
                <w:szCs w:val="20"/>
                <w:lang w:eastAsia="es-AR"/>
              </w:rPr>
              <w:t>17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4A5D" w:rsidRPr="00674A5D" w:rsidRDefault="00674A5D" w:rsidP="003834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674A5D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GIULIANO, BRUNELLA VALENTINA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5D" w:rsidRPr="00674A5D" w:rsidRDefault="00674A5D" w:rsidP="00AF03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 w:rsidRPr="00674A5D"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MEDIA BECA</w:t>
            </w:r>
          </w:p>
        </w:tc>
      </w:tr>
      <w:tr w:rsidR="00674A5D" w:rsidRPr="009757B1" w:rsidTr="00674A5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5D" w:rsidRPr="00674A5D" w:rsidRDefault="00674A5D" w:rsidP="0038342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674A5D">
              <w:rPr>
                <w:rFonts w:eastAsia="Times New Roman" w:cstheme="minorHAnsi"/>
                <w:sz w:val="20"/>
                <w:szCs w:val="20"/>
                <w:lang w:eastAsia="es-AR"/>
              </w:rPr>
              <w:t>18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4A5D" w:rsidRPr="00674A5D" w:rsidRDefault="00674A5D" w:rsidP="003834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674A5D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YASER ORTEGA, VICTORIA HADASSA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5D" w:rsidRPr="00674A5D" w:rsidRDefault="00674A5D" w:rsidP="00AF03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 w:rsidRPr="00674A5D"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MEDIA BECA</w:t>
            </w:r>
          </w:p>
        </w:tc>
      </w:tr>
      <w:tr w:rsidR="00674A5D" w:rsidRPr="009757B1" w:rsidTr="00674A5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5D" w:rsidRPr="00674A5D" w:rsidRDefault="00674A5D" w:rsidP="0038342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674A5D">
              <w:rPr>
                <w:rFonts w:eastAsia="Times New Roman" w:cstheme="minorHAnsi"/>
                <w:sz w:val="20"/>
                <w:szCs w:val="20"/>
                <w:lang w:eastAsia="es-AR"/>
              </w:rPr>
              <w:t>19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4A5D" w:rsidRPr="00674A5D" w:rsidRDefault="00674A5D" w:rsidP="00AF03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674A5D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YASER ORTEGA,SARA MICAELA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5D" w:rsidRPr="00674A5D" w:rsidRDefault="00674A5D" w:rsidP="00AF03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 w:rsidRPr="00674A5D"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MEDIA BECA</w:t>
            </w:r>
          </w:p>
        </w:tc>
      </w:tr>
      <w:tr w:rsidR="00674A5D" w:rsidRPr="009757B1" w:rsidTr="00674A5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5D" w:rsidRPr="00674A5D" w:rsidRDefault="00674A5D" w:rsidP="0038342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674A5D">
              <w:rPr>
                <w:rFonts w:eastAsia="Times New Roman" w:cstheme="minorHAnsi"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4A5D" w:rsidRPr="00674A5D" w:rsidRDefault="00674A5D" w:rsidP="003834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674A5D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RODRIGUEZ RIVERO, ABRIL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5D" w:rsidRPr="00674A5D" w:rsidRDefault="00674A5D" w:rsidP="00AF03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 w:rsidRPr="00674A5D"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MEDIA BECA</w:t>
            </w:r>
          </w:p>
        </w:tc>
      </w:tr>
      <w:tr w:rsidR="00674A5D" w:rsidRPr="009757B1" w:rsidTr="00674A5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5D" w:rsidRPr="00674A5D" w:rsidRDefault="00674A5D" w:rsidP="0038342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674A5D">
              <w:rPr>
                <w:rFonts w:eastAsia="Times New Roman" w:cstheme="minorHAnsi"/>
                <w:sz w:val="20"/>
                <w:szCs w:val="20"/>
                <w:lang w:eastAsia="es-AR"/>
              </w:rPr>
              <w:t>21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4A5D" w:rsidRPr="00674A5D" w:rsidRDefault="00674A5D" w:rsidP="003834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674A5D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PAYERO, VICTORIA MARA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5D" w:rsidRPr="00674A5D" w:rsidRDefault="00674A5D" w:rsidP="00AF03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 w:rsidRPr="00674A5D"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MEDIA BECA</w:t>
            </w:r>
          </w:p>
        </w:tc>
      </w:tr>
      <w:tr w:rsidR="00674A5D" w:rsidRPr="009757B1" w:rsidTr="00674A5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5D" w:rsidRPr="00674A5D" w:rsidRDefault="00674A5D" w:rsidP="0038342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674A5D">
              <w:rPr>
                <w:rFonts w:eastAsia="Times New Roman" w:cstheme="minorHAnsi"/>
                <w:sz w:val="20"/>
                <w:szCs w:val="20"/>
                <w:lang w:eastAsia="es-AR"/>
              </w:rPr>
              <w:t>22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4A5D" w:rsidRPr="00674A5D" w:rsidRDefault="00674A5D" w:rsidP="003834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674A5D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DANIELE, MATÍAS ARIEL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5D" w:rsidRPr="00674A5D" w:rsidRDefault="00674A5D" w:rsidP="00AF03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 w:rsidRPr="00674A5D"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MEDIA BECA</w:t>
            </w:r>
          </w:p>
        </w:tc>
      </w:tr>
      <w:tr w:rsidR="00674A5D" w:rsidRPr="009757B1" w:rsidTr="00674A5D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4A5D" w:rsidRPr="00674A5D" w:rsidRDefault="00674A5D" w:rsidP="00674A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674A5D">
              <w:rPr>
                <w:rFonts w:eastAsia="Times New Roman" w:cstheme="minorHAnsi"/>
                <w:sz w:val="20"/>
                <w:szCs w:val="20"/>
                <w:lang w:eastAsia="es-AR"/>
              </w:rPr>
              <w:t>23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4A5D" w:rsidRPr="00674A5D" w:rsidRDefault="00674A5D" w:rsidP="00AF03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674A5D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CARUANA, AVRIL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5D" w:rsidRPr="00674A5D" w:rsidRDefault="00674A5D" w:rsidP="00AF03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 w:rsidRPr="00674A5D"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MEDIA BECA</w:t>
            </w:r>
          </w:p>
        </w:tc>
      </w:tr>
      <w:tr w:rsidR="00674A5D" w:rsidRPr="009757B1" w:rsidTr="00674A5D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4A5D" w:rsidRPr="00674A5D" w:rsidRDefault="00674A5D" w:rsidP="0038342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674A5D">
              <w:rPr>
                <w:rFonts w:eastAsia="Times New Roman" w:cstheme="minorHAnsi"/>
                <w:sz w:val="20"/>
                <w:szCs w:val="20"/>
                <w:lang w:eastAsia="es-AR"/>
              </w:rPr>
              <w:t>24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4A5D" w:rsidRPr="00674A5D" w:rsidRDefault="00674A5D" w:rsidP="003834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674A5D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GALVE JENON, MARÍA JOSÉ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5D" w:rsidRPr="00674A5D" w:rsidRDefault="00674A5D" w:rsidP="00AF03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 w:rsidRPr="00674A5D"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MEDIA BECA</w:t>
            </w:r>
          </w:p>
        </w:tc>
      </w:tr>
      <w:tr w:rsidR="00674A5D" w:rsidRPr="009757B1" w:rsidTr="00674A5D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4A5D" w:rsidRPr="00674A5D" w:rsidRDefault="00674A5D" w:rsidP="0038342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674A5D">
              <w:rPr>
                <w:rFonts w:eastAsia="Times New Roman" w:cstheme="minorHAnsi"/>
                <w:sz w:val="20"/>
                <w:szCs w:val="20"/>
                <w:lang w:eastAsia="es-AR"/>
              </w:rPr>
              <w:t>25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4A5D" w:rsidRPr="00674A5D" w:rsidRDefault="00674A5D" w:rsidP="003834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674A5D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MACKERN, LUCÍA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5D" w:rsidRPr="00674A5D" w:rsidRDefault="00674A5D" w:rsidP="00AF03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 w:rsidRPr="00674A5D"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MEDIA BECA</w:t>
            </w:r>
          </w:p>
        </w:tc>
      </w:tr>
    </w:tbl>
    <w:p w:rsidR="001E4386" w:rsidRDefault="001E4386" w:rsidP="00AB15E3"/>
    <w:p w:rsidR="00AB15E3" w:rsidRPr="008A0205" w:rsidRDefault="00AB15E3" w:rsidP="00AB15E3">
      <w:pPr>
        <w:jc w:val="both"/>
      </w:pPr>
      <w:r>
        <w:t xml:space="preserve"> -------Las becas consisten en la eximición de pago de la cuota completa o media cuota según corresponda, por el término de nueve (9) meses desde abril a diciembre de 2021 inclusive, para el </w:t>
      </w:r>
      <w:r w:rsidRPr="008A0205">
        <w:t xml:space="preserve">cursado de uno </w:t>
      </w:r>
      <w:r>
        <w:t>de</w:t>
      </w:r>
      <w:r w:rsidRPr="008A0205">
        <w:t xml:space="preserve"> los proyectos que ofrece el Ciclo Parasistemático</w:t>
      </w:r>
      <w:r w:rsidR="00674A5D">
        <w:t xml:space="preserve"> de Carreras Musicales</w:t>
      </w:r>
      <w:r w:rsidRPr="008A0205">
        <w:t>.  En ningún caso implica la transferencia de dinero</w:t>
      </w:r>
      <w:r>
        <w:t xml:space="preserve"> en</w:t>
      </w:r>
      <w:r w:rsidRPr="008A0205">
        <w:t xml:space="preserve"> efectivo</w:t>
      </w:r>
      <w:r>
        <w:t xml:space="preserve">. La </w:t>
      </w:r>
      <w:r w:rsidRPr="008A0205">
        <w:t xml:space="preserve">continuidad </w:t>
      </w:r>
      <w:r>
        <w:t xml:space="preserve">del beneficio </w:t>
      </w:r>
      <w:r w:rsidRPr="008A0205">
        <w:t>qued</w:t>
      </w:r>
      <w:r>
        <w:t>ará sujeta al cumplimiento de la</w:t>
      </w:r>
      <w:r w:rsidRPr="008A0205">
        <w:t xml:space="preserve">s siguientes </w:t>
      </w:r>
      <w:r>
        <w:t>obligacione</w:t>
      </w:r>
      <w:r w:rsidRPr="008A0205">
        <w:t>s:</w:t>
      </w:r>
    </w:p>
    <w:p w:rsidR="00AB15E3" w:rsidRDefault="00AB15E3" w:rsidP="00AB15E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lastRenderedPageBreak/>
        <w:t xml:space="preserve">Las familias </w:t>
      </w:r>
      <w:r w:rsidRPr="008A0205">
        <w:rPr>
          <w:rFonts w:cs="Arial"/>
        </w:rPr>
        <w:t xml:space="preserve">deberán informar cualquier variación en </w:t>
      </w:r>
      <w:r>
        <w:rPr>
          <w:rFonts w:cs="Arial"/>
        </w:rPr>
        <w:t xml:space="preserve">la </w:t>
      </w:r>
      <w:r w:rsidRPr="008A0205">
        <w:rPr>
          <w:rFonts w:cs="Arial"/>
        </w:rPr>
        <w:t>situación personal, familiar, patrimonial, laboral, económica y académica</w:t>
      </w:r>
      <w:r>
        <w:rPr>
          <w:rFonts w:cs="Arial"/>
        </w:rPr>
        <w:t xml:space="preserve"> del becario</w:t>
      </w:r>
      <w:r w:rsidRPr="008A0205">
        <w:rPr>
          <w:rFonts w:cs="Arial"/>
        </w:rPr>
        <w:t>, incluyendo los eventuales cambios de domicilio en un plazo no mayor a TREINTA (30) días hábiles.</w:t>
      </w:r>
    </w:p>
    <w:p w:rsidR="00AB15E3" w:rsidRDefault="00AB15E3" w:rsidP="00AB15E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>Quienes sean beneficiarios de media beca deberán efectuar el pago de la media cuota restante en los términos y plazos establecidos por las autoridades de la Facultad de Artes y Diseño.</w:t>
      </w:r>
    </w:p>
    <w:p w:rsidR="00AB15E3" w:rsidRDefault="00AB15E3" w:rsidP="00AB15E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07DE8">
        <w:rPr>
          <w:rFonts w:cs="Arial"/>
        </w:rPr>
        <w:t>Cada estudiante deberá mantener la condición de alumno regular, lo cual implica el cumplimiento de asistencia al cursado y la aprobación de los espacios correspondientes</w:t>
      </w:r>
      <w:r>
        <w:rPr>
          <w:rFonts w:cs="Arial"/>
        </w:rPr>
        <w:t xml:space="preserve"> al nivel en el cua</w:t>
      </w:r>
      <w:r w:rsidRPr="00607DE8">
        <w:rPr>
          <w:rFonts w:cs="Arial"/>
        </w:rPr>
        <w:t>l se encuentra inscripto.</w:t>
      </w:r>
    </w:p>
    <w:p w:rsidR="00AB15E3" w:rsidRDefault="00AB15E3" w:rsidP="00AB15E3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AB15E3" w:rsidRPr="00CE43B2" w:rsidRDefault="00AB15E3" w:rsidP="00AB15E3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>Las autoridades podrán disponer el cese del beneficio en los siguientes casos:</w:t>
      </w:r>
    </w:p>
    <w:p w:rsidR="00AB15E3" w:rsidRPr="008A0205" w:rsidRDefault="00AB15E3" w:rsidP="00AB15E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B15E3" w:rsidRPr="008A0205" w:rsidRDefault="00AB15E3" w:rsidP="00AB15E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A0205">
        <w:rPr>
          <w:rFonts w:cs="Arial"/>
        </w:rPr>
        <w:t>a) Por el simple vencimiento del plazo del beneficio otorgado.</w:t>
      </w:r>
    </w:p>
    <w:p w:rsidR="00AB15E3" w:rsidRPr="008A0205" w:rsidRDefault="00AB15E3" w:rsidP="00AB15E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A0205">
        <w:rPr>
          <w:rFonts w:cs="Arial"/>
        </w:rPr>
        <w:t>b) Por muerte o inhabilitación del beneficiario.</w:t>
      </w:r>
    </w:p>
    <w:p w:rsidR="00AB15E3" w:rsidRPr="008A0205" w:rsidRDefault="00AB15E3" w:rsidP="00AB15E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A0205">
        <w:rPr>
          <w:rFonts w:cs="Arial"/>
        </w:rPr>
        <w:t>c) Por renuncia del beneficiario.</w:t>
      </w:r>
    </w:p>
    <w:p w:rsidR="00AB15E3" w:rsidRPr="008A0205" w:rsidRDefault="00AB15E3" w:rsidP="00AB15E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A0205">
        <w:rPr>
          <w:rFonts w:cs="Arial"/>
        </w:rPr>
        <w:t>d) Por modificación de alguna de las causas que justificaron su otorgamiento.</w:t>
      </w:r>
    </w:p>
    <w:p w:rsidR="00AB15E3" w:rsidRPr="008A0205" w:rsidRDefault="00AB15E3" w:rsidP="00AB15E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e) Por conclusión del proyecto</w:t>
      </w:r>
      <w:r w:rsidRPr="008A0205">
        <w:rPr>
          <w:rFonts w:cs="Arial"/>
        </w:rPr>
        <w:t xml:space="preserve"> para la que se postuló inicialmente.</w:t>
      </w:r>
    </w:p>
    <w:p w:rsidR="00AB15E3" w:rsidRPr="008A0205" w:rsidRDefault="00AB15E3" w:rsidP="00AB15E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A0205">
        <w:rPr>
          <w:rFonts w:cs="Arial"/>
        </w:rPr>
        <w:t>f) Por abandono de los estudios.</w:t>
      </w:r>
    </w:p>
    <w:p w:rsidR="00AB15E3" w:rsidRPr="008A0205" w:rsidRDefault="00AB15E3" w:rsidP="00AB15E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A0205">
        <w:rPr>
          <w:rFonts w:cs="Arial"/>
        </w:rPr>
        <w:t>g) Por pérdida de la condición de alumno regular.</w:t>
      </w:r>
    </w:p>
    <w:p w:rsidR="00AB15E3" w:rsidRPr="008A0205" w:rsidRDefault="00AB15E3" w:rsidP="00AB15E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A0205">
        <w:rPr>
          <w:rFonts w:cs="Arial"/>
        </w:rPr>
        <w:t>h) Por incumplimiento de cualquiera de</w:t>
      </w:r>
      <w:r>
        <w:rPr>
          <w:rFonts w:cs="Arial"/>
        </w:rPr>
        <w:t xml:space="preserve"> las obligaciones previstas en la p</w:t>
      </w:r>
      <w:r w:rsidRPr="008A0205">
        <w:rPr>
          <w:rFonts w:cs="Arial"/>
        </w:rPr>
        <w:t>resente</w:t>
      </w:r>
      <w:r>
        <w:rPr>
          <w:rFonts w:cs="Arial"/>
        </w:rPr>
        <w:t xml:space="preserve"> acta.</w:t>
      </w:r>
    </w:p>
    <w:p w:rsidR="00AB15E3" w:rsidRPr="001B4115" w:rsidRDefault="00AB15E3" w:rsidP="00AB15E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A0205">
        <w:rPr>
          <w:rFonts w:cs="Arial"/>
        </w:rPr>
        <w:t>i) Por falsear u omitir información en los procesos de selección, o una vez otorgado el</w:t>
      </w:r>
      <w:r>
        <w:rPr>
          <w:rFonts w:cs="Arial"/>
        </w:rPr>
        <w:t xml:space="preserve"> </w:t>
      </w:r>
      <w:r w:rsidRPr="008A0205">
        <w:rPr>
          <w:rFonts w:cs="Arial"/>
        </w:rPr>
        <w:t>beneficio.</w:t>
      </w:r>
    </w:p>
    <w:p w:rsidR="001C5D23" w:rsidRDefault="001C5D23"/>
    <w:sectPr w:rsidR="001C5D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64C8"/>
    <w:multiLevelType w:val="hybridMultilevel"/>
    <w:tmpl w:val="3F40F9F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1F"/>
    <w:rsid w:val="001C5D23"/>
    <w:rsid w:val="001E4386"/>
    <w:rsid w:val="00674A5D"/>
    <w:rsid w:val="00AB15E3"/>
    <w:rsid w:val="00B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5E3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1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5E3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1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510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Carreras Musicales</dc:creator>
  <cp:keywords/>
  <dc:description/>
  <cp:lastModifiedBy>Carreras Musicales</cp:lastModifiedBy>
  <cp:revision>3</cp:revision>
  <dcterms:created xsi:type="dcterms:W3CDTF">2021-03-29T22:46:00Z</dcterms:created>
  <dcterms:modified xsi:type="dcterms:W3CDTF">2021-03-30T14:12:00Z</dcterms:modified>
</cp:coreProperties>
</file>